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1"/>
        <w:tblW w:w="10440" w:type="dxa"/>
        <w:tblLook w:val="0000"/>
      </w:tblPr>
      <w:tblGrid>
        <w:gridCol w:w="4192"/>
        <w:gridCol w:w="1928"/>
        <w:gridCol w:w="4320"/>
      </w:tblGrid>
      <w:tr w:rsidR="001B056B" w:rsidRPr="00EE2321" w:rsidTr="00FA4415">
        <w:trPr>
          <w:trHeight w:val="1511"/>
        </w:trPr>
        <w:tc>
          <w:tcPr>
            <w:tcW w:w="4192" w:type="dxa"/>
            <w:tcBorders>
              <w:bottom w:val="thinThickSmallGap" w:sz="24" w:space="0" w:color="auto"/>
            </w:tcBorders>
          </w:tcPr>
          <w:p w:rsidR="001B056B" w:rsidRDefault="001B056B" w:rsidP="00FA4415">
            <w:pPr>
              <w:ind w:right="-148"/>
              <w:jc w:val="center"/>
              <w:rPr>
                <w:rFonts w:ascii="Bashkort" w:hAnsi="Bashkort"/>
                <w:b/>
                <w:sz w:val="26"/>
                <w:szCs w:val="20"/>
              </w:rPr>
            </w:pPr>
            <w:r>
              <w:rPr>
                <w:rFonts w:ascii="Arial New Bash" w:hAnsi="Arial New Bash"/>
                <w:b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</w:rPr>
              <w:t>Ы</w:t>
            </w:r>
          </w:p>
          <w:p w:rsidR="001B056B" w:rsidRDefault="001B056B" w:rsidP="00FA4415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БЛАГОВЕЩЕН РАЙОНЫ МУНИЦИПАЛЬ РАЙОНЫНЫН </w:t>
            </w:r>
            <w:proofErr w:type="gramStart"/>
            <w:r>
              <w:rPr>
                <w:rFonts w:ascii="Arial New Bash" w:hAnsi="Arial New Bash"/>
                <w:b/>
              </w:rPr>
              <w:t>ИСКЕ</w:t>
            </w:r>
            <w:proofErr w:type="gramEnd"/>
            <w:r>
              <w:rPr>
                <w:rFonts w:ascii="Arial New Bash" w:hAnsi="Arial New Bash"/>
                <w:b/>
              </w:rPr>
              <w:t xml:space="preserve"> НАДЕЖДИН АУЫЛ СОВЕТЫ</w:t>
            </w:r>
          </w:p>
          <w:p w:rsidR="001B056B" w:rsidRDefault="001B056B" w:rsidP="00FA4415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АУЫЛ БИЛ</w:t>
            </w:r>
            <w:r>
              <w:rPr>
                <w:rFonts w:ascii="Arial" w:hAnsi="Arial" w:cs="Arial"/>
                <w:b/>
              </w:rPr>
              <w:t>ӘМӘ</w:t>
            </w:r>
            <w:proofErr w:type="gramStart"/>
            <w:r>
              <w:rPr>
                <w:rFonts w:ascii="Arial New Bash" w:hAnsi="Arial New Bash"/>
                <w:b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</w:rPr>
              <w:t>Е</w:t>
            </w:r>
          </w:p>
          <w:p w:rsidR="001B056B" w:rsidRDefault="001B056B" w:rsidP="00FA44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 New Bash" w:hAnsi="Arial New Bash"/>
                <w:b/>
              </w:rPr>
              <w:t>ХАКИМИ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Arial New Bash" w:hAnsi="Arial New Bash"/>
                <w:b/>
              </w:rPr>
              <w:t>Т</w:t>
            </w:r>
            <w:r>
              <w:rPr>
                <w:rFonts w:ascii="Arial" w:hAnsi="Arial" w:cs="Arial"/>
                <w:b/>
              </w:rPr>
              <w:t>Е</w:t>
            </w:r>
          </w:p>
          <w:p w:rsidR="001B056B" w:rsidRDefault="001B056B" w:rsidP="00FA44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B03">
              <w:rPr>
                <w:rFonts w:ascii="Arial" w:hAnsi="Arial" w:cs="Arial"/>
                <w:sz w:val="16"/>
                <w:szCs w:val="16"/>
              </w:rPr>
              <w:t xml:space="preserve">453438 иске Надеждин </w:t>
            </w:r>
            <w:proofErr w:type="spellStart"/>
            <w:r w:rsidRPr="00EB3B03">
              <w:rPr>
                <w:rFonts w:ascii="Arial" w:hAnsi="Arial" w:cs="Arial"/>
                <w:sz w:val="16"/>
                <w:szCs w:val="16"/>
              </w:rPr>
              <w:t>ау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  <w:r w:rsidRPr="00EB3B03">
              <w:rPr>
                <w:rFonts w:ascii="Arial" w:hAnsi="Arial" w:cs="Arial"/>
                <w:sz w:val="16"/>
                <w:szCs w:val="16"/>
              </w:rPr>
              <w:t>лы</w:t>
            </w:r>
            <w:proofErr w:type="spellEnd"/>
            <w:r w:rsidRPr="00EB3B0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EB3B03">
              <w:rPr>
                <w:rFonts w:ascii="Arial" w:hAnsi="Arial" w:cs="Arial"/>
                <w:sz w:val="16"/>
                <w:szCs w:val="16"/>
              </w:rPr>
              <w:t>Молодёжная</w:t>
            </w:r>
            <w:proofErr w:type="gramEnd"/>
            <w:r w:rsidRPr="00EB3B03">
              <w:rPr>
                <w:rFonts w:ascii="Arial" w:hAnsi="Arial" w:cs="Arial"/>
                <w:sz w:val="16"/>
                <w:szCs w:val="16"/>
              </w:rPr>
              <w:t xml:space="preserve"> ,6а</w:t>
            </w:r>
          </w:p>
          <w:p w:rsidR="001B056B" w:rsidRPr="00EE2321" w:rsidRDefault="001B056B" w:rsidP="00FA4415">
            <w:pPr>
              <w:jc w:val="center"/>
              <w:rPr>
                <w:sz w:val="20"/>
                <w:szCs w:val="20"/>
              </w:rPr>
            </w:pPr>
            <w:r w:rsidRPr="00EB3B03">
              <w:rPr>
                <w:rFonts w:ascii="Arial" w:hAnsi="Arial" w:cs="Arial"/>
                <w:sz w:val="16"/>
                <w:szCs w:val="16"/>
              </w:rPr>
              <w:t xml:space="preserve">  Тел: 2-58-31</w:t>
            </w:r>
          </w:p>
        </w:tc>
        <w:tc>
          <w:tcPr>
            <w:tcW w:w="1928" w:type="dxa"/>
            <w:tcBorders>
              <w:bottom w:val="thinThickSmallGap" w:sz="24" w:space="0" w:color="auto"/>
            </w:tcBorders>
          </w:tcPr>
          <w:p w:rsidR="001B056B" w:rsidRDefault="001B056B" w:rsidP="00FA4415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102235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97790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:rsidR="001B056B" w:rsidRDefault="001B056B" w:rsidP="00FA4415">
            <w:pPr>
              <w:pStyle w:val="3"/>
              <w:rPr>
                <w:bCs/>
                <w:sz w:val="26"/>
              </w:rPr>
            </w:pPr>
            <w:r>
              <w:rPr>
                <w:rFonts w:ascii="Arial New Bash" w:hAnsi="Arial New Bash"/>
                <w:bCs/>
              </w:rPr>
              <w:t>РЕСПУБЛИКА  БАШКОРТОСТАН</w:t>
            </w:r>
          </w:p>
          <w:p w:rsidR="001B056B" w:rsidRPr="00C60D59" w:rsidRDefault="001B056B" w:rsidP="00FA4415">
            <w:pPr>
              <w:pStyle w:val="5"/>
              <w:rPr>
                <w:rFonts w:ascii="Arial New Bash" w:hAnsi="Arial New Bash"/>
              </w:rPr>
            </w:pPr>
            <w:r w:rsidRPr="00C60D59">
              <w:rPr>
                <w:rFonts w:ascii="Arial New Bash" w:hAnsi="Arial New Bash"/>
              </w:rPr>
              <w:t>АДМИНИСТРАЦИЯ СЕЛЬСКОГО ПОСЕЛЕНИЯ СТАРОНАДЕЖДИНСКИЙ СЕЛЬСОВЕТ</w:t>
            </w:r>
          </w:p>
          <w:p w:rsidR="001B056B" w:rsidRDefault="001B056B" w:rsidP="00FA4415">
            <w:pPr>
              <w:pStyle w:val="5"/>
              <w:rPr>
                <w:rFonts w:ascii="Arial New Bash" w:hAnsi="Arial New Bash"/>
                <w:sz w:val="24"/>
              </w:rPr>
            </w:pPr>
            <w:r>
              <w:rPr>
                <w:rFonts w:ascii="Arial New Bash" w:hAnsi="Arial New Bash"/>
                <w:sz w:val="24"/>
              </w:rPr>
              <w:t>МУНИЦИПАЛЬНОГО РАЙОНА БЛАГОВЕЩЕНСКИЙ РАЙОН</w:t>
            </w:r>
          </w:p>
          <w:p w:rsidR="001B056B" w:rsidRDefault="001B056B" w:rsidP="00FA44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453438 с.Старонадеждино ул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 xml:space="preserve">олодёжная,6а  </w:t>
            </w:r>
          </w:p>
          <w:p w:rsidR="001B056B" w:rsidRPr="00EE2321" w:rsidRDefault="001B056B" w:rsidP="00FA4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Тел: 2-58-31      </w:t>
            </w:r>
          </w:p>
        </w:tc>
      </w:tr>
    </w:tbl>
    <w:p w:rsidR="001B056B" w:rsidRDefault="001B056B" w:rsidP="001B056B">
      <w:pPr>
        <w:ind w:left="540"/>
        <w:jc w:val="center"/>
      </w:pPr>
      <w:r>
        <w:t>КАРАР                                                                       ПОСТАНОВЛЕНИЕ</w:t>
      </w:r>
    </w:p>
    <w:p w:rsidR="001B056B" w:rsidRDefault="001B056B" w:rsidP="001B056B">
      <w:pPr>
        <w:ind w:left="540"/>
      </w:pPr>
    </w:p>
    <w:p w:rsidR="007F7E63" w:rsidRDefault="001B056B" w:rsidP="001B056B">
      <w:r>
        <w:t xml:space="preserve">           «10»  май  2018 </w:t>
      </w:r>
      <w:proofErr w:type="spellStart"/>
      <w:r>
        <w:t>й</w:t>
      </w:r>
      <w:proofErr w:type="spellEnd"/>
      <w:r>
        <w:t xml:space="preserve">                          № 16                            «10» мая 2018 г</w:t>
      </w:r>
    </w:p>
    <w:p w:rsidR="00CA060F" w:rsidRPr="00CA060F" w:rsidRDefault="00CA060F" w:rsidP="007F7E63">
      <w:pPr>
        <w:spacing w:line="360" w:lineRule="auto"/>
      </w:pPr>
    </w:p>
    <w:p w:rsidR="002F026E" w:rsidRDefault="007F7E63" w:rsidP="002F026E">
      <w:pPr>
        <w:ind w:firstLine="720"/>
        <w:jc w:val="center"/>
        <w:rPr>
          <w:i/>
        </w:rPr>
      </w:pPr>
      <w:r w:rsidRPr="00CA060F">
        <w:rPr>
          <w:i/>
        </w:rPr>
        <w:t>Об утверждении Положения о комиссии по соблюдению требований к служебному поведению муниципальных служащи</w:t>
      </w:r>
      <w:r w:rsidR="00CB2536">
        <w:rPr>
          <w:i/>
        </w:rPr>
        <w:t>х</w:t>
      </w:r>
      <w:r w:rsidRPr="00CA060F">
        <w:rPr>
          <w:i/>
        </w:rPr>
        <w:t xml:space="preserve"> Администрации сельского поселения </w:t>
      </w:r>
      <w:r w:rsidR="00F12F7F">
        <w:rPr>
          <w:i/>
        </w:rPr>
        <w:t>Старонадеждинский</w:t>
      </w:r>
      <w:r w:rsidRPr="00CA060F">
        <w:rPr>
          <w:i/>
        </w:rPr>
        <w:t xml:space="preserve"> сельсовет муниципального района Благовещенский район Республики Башкортостан и уре</w:t>
      </w:r>
      <w:r w:rsidR="00B84CDB">
        <w:rPr>
          <w:i/>
        </w:rPr>
        <w:t>гулированию конфликта интересов в новой редакции</w:t>
      </w:r>
    </w:p>
    <w:p w:rsidR="002F026E" w:rsidRDefault="002F026E" w:rsidP="002F026E">
      <w:pPr>
        <w:ind w:firstLine="720"/>
        <w:jc w:val="center"/>
        <w:rPr>
          <w:i/>
        </w:rPr>
      </w:pPr>
    </w:p>
    <w:p w:rsidR="00CA060F" w:rsidRPr="002F026E" w:rsidRDefault="000726B2" w:rsidP="002F026E">
      <w:pPr>
        <w:ind w:firstLine="720"/>
        <w:jc w:val="both"/>
        <w:rPr>
          <w:i/>
        </w:rPr>
      </w:pPr>
      <w:proofErr w:type="gramStart"/>
      <w:r w:rsidRPr="000726B2">
        <w:rPr>
          <w:color w:val="000000"/>
        </w:rPr>
        <w:t xml:space="preserve">В соответствии с 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и на основании представления Благовещенской межрайонной прокуратуры об устранении нарушений законодательства в сфере противодействия коррупции и муниципального нормотворчества от </w:t>
      </w:r>
      <w:r w:rsidR="00B411A8">
        <w:rPr>
          <w:color w:val="000000"/>
        </w:rPr>
        <w:t>30</w:t>
      </w:r>
      <w:r w:rsidRPr="000726B2">
        <w:rPr>
          <w:color w:val="000000"/>
        </w:rPr>
        <w:t>.</w:t>
      </w:r>
      <w:r w:rsidR="00B411A8">
        <w:rPr>
          <w:color w:val="000000"/>
        </w:rPr>
        <w:t>03</w:t>
      </w:r>
      <w:r w:rsidRPr="000726B2">
        <w:rPr>
          <w:color w:val="000000"/>
        </w:rPr>
        <w:t xml:space="preserve">.2018 г. № </w:t>
      </w:r>
      <w:r w:rsidR="00B411A8">
        <w:rPr>
          <w:color w:val="000000"/>
        </w:rPr>
        <w:t>29Д-2018</w:t>
      </w:r>
      <w:r w:rsidRPr="000726B2">
        <w:rPr>
          <w:color w:val="000000"/>
        </w:rPr>
        <w:t xml:space="preserve"> </w:t>
      </w:r>
      <w:r w:rsidR="00CB2536">
        <w:rPr>
          <w:color w:val="000000"/>
        </w:rPr>
        <w:t xml:space="preserve">Администрация сельского поселения </w:t>
      </w:r>
      <w:r w:rsidR="00F12F7F">
        <w:rPr>
          <w:color w:val="000000"/>
        </w:rPr>
        <w:t>Старонадеждинский</w:t>
      </w:r>
      <w:r w:rsidR="00CB2536">
        <w:rPr>
          <w:color w:val="000000"/>
        </w:rPr>
        <w:t xml:space="preserve"> сельсовет муниципального</w:t>
      </w:r>
      <w:proofErr w:type="gramEnd"/>
      <w:r w:rsidR="00CB2536">
        <w:rPr>
          <w:color w:val="000000"/>
        </w:rPr>
        <w:t xml:space="preserve"> района Благовещенский район Республики Башкортостан</w:t>
      </w:r>
    </w:p>
    <w:p w:rsidR="007F7E63" w:rsidRDefault="00CB2536" w:rsidP="007F7E63">
      <w:pPr>
        <w:jc w:val="both"/>
        <w:rPr>
          <w:b/>
        </w:rPr>
      </w:pPr>
      <w:r>
        <w:rPr>
          <w:b/>
        </w:rPr>
        <w:t>ПОСТАНОВЛЯЕТ</w:t>
      </w:r>
      <w:r w:rsidR="007F7E63" w:rsidRPr="00CA060F">
        <w:rPr>
          <w:b/>
        </w:rPr>
        <w:t>:</w:t>
      </w:r>
    </w:p>
    <w:p w:rsidR="007F7E63" w:rsidRPr="00CA060F" w:rsidRDefault="007F7E63" w:rsidP="007F7E63">
      <w:pPr>
        <w:jc w:val="both"/>
        <w:rPr>
          <w:b/>
        </w:rPr>
      </w:pPr>
    </w:p>
    <w:p w:rsidR="00CA060F" w:rsidRDefault="00B84CDB" w:rsidP="00773DEB">
      <w:pPr>
        <w:pStyle w:val="a3"/>
        <w:numPr>
          <w:ilvl w:val="0"/>
          <w:numId w:val="4"/>
        </w:numPr>
        <w:jc w:val="both"/>
      </w:pPr>
      <w:r>
        <w:t>Утвер</w:t>
      </w:r>
      <w:r w:rsidR="007F7E63" w:rsidRPr="00CA060F">
        <w:t>д</w:t>
      </w:r>
      <w:r>
        <w:t>ить</w:t>
      </w:r>
      <w:r w:rsidR="007F7E63" w:rsidRPr="00CA060F">
        <w:t xml:space="preserve"> Положени</w:t>
      </w:r>
      <w:r>
        <w:t>е</w:t>
      </w:r>
      <w:r w:rsidR="007F7E63" w:rsidRPr="00CA060F">
        <w:t xml:space="preserve"> о комиссии по соблюдению требований к служебному поведению муниципальных служащи</w:t>
      </w:r>
      <w:r w:rsidR="00B411A8">
        <w:t>х</w:t>
      </w:r>
      <w:r w:rsidR="007F7E63" w:rsidRPr="00CA060F">
        <w:t xml:space="preserve"> Администрации сельского поселения </w:t>
      </w:r>
      <w:r w:rsidR="00F12F7F">
        <w:t>Старонадеждинский</w:t>
      </w:r>
      <w:r w:rsidR="007F7E63" w:rsidRPr="00CA060F">
        <w:t xml:space="preserve"> сельсовет муниципального района Благовещенский район Республики Башкортостан и уре</w:t>
      </w:r>
      <w:r w:rsidR="00773DEB">
        <w:t>гулированию конфликта интересов</w:t>
      </w:r>
      <w:r w:rsidR="00697310">
        <w:t xml:space="preserve"> в новой редакции</w:t>
      </w:r>
      <w:r w:rsidR="00773DEB">
        <w:t xml:space="preserve"> (прилагается).</w:t>
      </w:r>
    </w:p>
    <w:p w:rsidR="00B84CDB" w:rsidRDefault="00773DEB" w:rsidP="00B84CDB">
      <w:pPr>
        <w:pStyle w:val="a3"/>
        <w:numPr>
          <w:ilvl w:val="0"/>
          <w:numId w:val="4"/>
        </w:numPr>
        <w:jc w:val="both"/>
      </w:pPr>
      <w:proofErr w:type="gramStart"/>
      <w:r>
        <w:t xml:space="preserve">В связи с принятием в новой редакции </w:t>
      </w:r>
      <w:r w:rsidRPr="00CA060F">
        <w:t>Положени</w:t>
      </w:r>
      <w:r>
        <w:t>я</w:t>
      </w:r>
      <w:r w:rsidRPr="00CA060F">
        <w:t xml:space="preserve"> о комиссии по соблюдению требований к служебному поведению муниципальных служащи</w:t>
      </w:r>
      <w:r>
        <w:t>х</w:t>
      </w:r>
      <w:r w:rsidRPr="00CA060F">
        <w:t xml:space="preserve"> Администрации сельского поселения </w:t>
      </w:r>
      <w:r>
        <w:t>Старонадеждинский</w:t>
      </w:r>
      <w:r w:rsidRPr="00CA060F">
        <w:t xml:space="preserve"> сельсовет муниципального района Благовещенский район Республики Башкортостан и уре</w:t>
      </w:r>
      <w:r>
        <w:t xml:space="preserve">гулированию конфликта интересов, ранее принятое постановление №58 от 02.11.2015г «Об утверждении </w:t>
      </w:r>
      <w:r w:rsidRPr="00CA060F">
        <w:t>Положени</w:t>
      </w:r>
      <w:r>
        <w:t>я</w:t>
      </w:r>
      <w:r w:rsidRPr="00CA060F">
        <w:t xml:space="preserve"> о комиссии по соблюдению требований к служебному поведению муниципальных служащи</w:t>
      </w:r>
      <w:r>
        <w:t>х</w:t>
      </w:r>
      <w:r w:rsidRPr="00CA060F">
        <w:t xml:space="preserve"> Администрации сельского поселения </w:t>
      </w:r>
      <w:r>
        <w:t>Старонадеждинский</w:t>
      </w:r>
      <w:r w:rsidRPr="00CA060F">
        <w:t xml:space="preserve"> сельсовет муниципального района</w:t>
      </w:r>
      <w:proofErr w:type="gramEnd"/>
      <w:r w:rsidRPr="00CA060F">
        <w:t xml:space="preserve"> Благовещенский район Республики Башкортостан и уре</w:t>
      </w:r>
      <w:r>
        <w:t>гулированию конфликта интересов» считать утратившим силу.</w:t>
      </w:r>
    </w:p>
    <w:p w:rsidR="00773DEB" w:rsidRPr="00773DEB" w:rsidRDefault="00773DEB" w:rsidP="00B84CDB">
      <w:pPr>
        <w:pStyle w:val="a3"/>
        <w:numPr>
          <w:ilvl w:val="0"/>
          <w:numId w:val="4"/>
        </w:numPr>
        <w:jc w:val="both"/>
      </w:pPr>
      <w:r>
        <w:t xml:space="preserve">Разместить настоящее постановление на официальном сайте </w:t>
      </w:r>
      <w:r w:rsidRPr="00CA060F">
        <w:t xml:space="preserve">Администрации сельского поселения </w:t>
      </w:r>
      <w:r>
        <w:t>Старонадеждинский</w:t>
      </w:r>
      <w:r w:rsidRPr="00CA060F">
        <w:t xml:space="preserve"> сельсовет муниципального района Благовещенский район Республики Башкортостан</w:t>
      </w:r>
      <w:r>
        <w:t xml:space="preserve"> в информационно-телекоммуникационной сети Интернет (</w:t>
      </w:r>
      <w:proofErr w:type="spellStart"/>
      <w:r>
        <w:rPr>
          <w:lang w:val="en-US"/>
        </w:rPr>
        <w:t>staronad</w:t>
      </w:r>
      <w:proofErr w:type="spellEnd"/>
      <w:r w:rsidRPr="00773DEB">
        <w:t>-</w:t>
      </w:r>
      <w:proofErr w:type="spellStart"/>
      <w:r>
        <w:rPr>
          <w:lang w:val="en-US"/>
        </w:rPr>
        <w:t>blagrb</w:t>
      </w:r>
      <w:proofErr w:type="spellEnd"/>
      <w:r w:rsidRPr="00773DEB">
        <w:t>.</w:t>
      </w:r>
      <w:proofErr w:type="spellStart"/>
      <w:r>
        <w:rPr>
          <w:lang w:val="en-US"/>
        </w:rPr>
        <w:t>ru</w:t>
      </w:r>
      <w:proofErr w:type="spellEnd"/>
      <w:r w:rsidRPr="00773DEB">
        <w:t xml:space="preserve">) </w:t>
      </w:r>
      <w:r>
        <w:t>в течени</w:t>
      </w:r>
      <w:proofErr w:type="gramStart"/>
      <w:r>
        <w:t>и</w:t>
      </w:r>
      <w:proofErr w:type="gramEnd"/>
      <w:r>
        <w:t xml:space="preserve"> 10 дней с</w:t>
      </w:r>
      <w:r w:rsidR="000D4D01">
        <w:t>о дня подписания.</w:t>
      </w:r>
    </w:p>
    <w:p w:rsidR="00773DEB" w:rsidRDefault="000D4D01" w:rsidP="00B84CDB">
      <w:pPr>
        <w:pStyle w:val="a3"/>
        <w:numPr>
          <w:ilvl w:val="0"/>
          <w:numId w:val="4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F026E" w:rsidRDefault="002F026E" w:rsidP="007F7E63">
      <w:pPr>
        <w:jc w:val="both"/>
      </w:pPr>
    </w:p>
    <w:p w:rsidR="007F7E63" w:rsidRPr="00CA060F" w:rsidRDefault="007F7E63" w:rsidP="007F7E63">
      <w:pPr>
        <w:jc w:val="both"/>
      </w:pPr>
      <w:r w:rsidRPr="00CA060F">
        <w:t xml:space="preserve">Глава сельского поселения             </w:t>
      </w:r>
      <w:r w:rsidRPr="00CA060F">
        <w:tab/>
      </w:r>
      <w:r w:rsidRPr="00CA060F">
        <w:tab/>
        <w:t xml:space="preserve">                      </w:t>
      </w:r>
      <w:r w:rsidR="002F026E">
        <w:t xml:space="preserve">                       </w:t>
      </w:r>
      <w:r w:rsidRPr="00CA060F">
        <w:t xml:space="preserve">   </w:t>
      </w:r>
      <w:r w:rsidR="001B056B">
        <w:t>А.А.Караваев</w:t>
      </w:r>
    </w:p>
    <w:p w:rsidR="001B056B" w:rsidRPr="002F026E" w:rsidRDefault="007F7E63" w:rsidP="002F026E">
      <w:pPr>
        <w:spacing w:line="360" w:lineRule="auto"/>
        <w:jc w:val="both"/>
      </w:pPr>
      <w:r w:rsidRPr="00CA060F">
        <w:lastRenderedPageBreak/>
        <w:tab/>
      </w:r>
      <w:r w:rsidRPr="00CA060F">
        <w:tab/>
      </w:r>
      <w:r w:rsidRPr="00CA060F">
        <w:tab/>
      </w:r>
      <w:r w:rsidRPr="00CA060F">
        <w:tab/>
      </w:r>
      <w:r w:rsidRPr="002F026E">
        <w:t xml:space="preserve"> </w:t>
      </w:r>
      <w:r w:rsidR="002F026E" w:rsidRPr="002F026E">
        <w:t xml:space="preserve">                                                    </w:t>
      </w:r>
      <w:r w:rsidR="001B056B" w:rsidRPr="002F026E">
        <w:rPr>
          <w:bCs/>
          <w:color w:val="000000" w:themeColor="text1"/>
        </w:rPr>
        <w:t>Приложение к постановлению</w:t>
      </w:r>
    </w:p>
    <w:p w:rsidR="001B056B" w:rsidRPr="002F026E" w:rsidRDefault="001B056B" w:rsidP="001B056B">
      <w:pPr>
        <w:shd w:val="clear" w:color="auto" w:fill="FFFFFF"/>
        <w:spacing w:before="77"/>
        <w:ind w:right="38" w:firstLine="567"/>
        <w:jc w:val="right"/>
        <w:rPr>
          <w:bCs/>
          <w:color w:val="000000" w:themeColor="text1"/>
        </w:rPr>
      </w:pPr>
      <w:r w:rsidRPr="002F026E">
        <w:rPr>
          <w:bCs/>
          <w:color w:val="000000" w:themeColor="text1"/>
        </w:rPr>
        <w:t>Администрации сельского поселения</w:t>
      </w:r>
    </w:p>
    <w:p w:rsidR="001B056B" w:rsidRPr="002F026E" w:rsidRDefault="001B056B" w:rsidP="001B056B">
      <w:pPr>
        <w:shd w:val="clear" w:color="auto" w:fill="FFFFFF"/>
        <w:spacing w:before="77"/>
        <w:ind w:right="38" w:firstLine="567"/>
        <w:jc w:val="right"/>
        <w:rPr>
          <w:bCs/>
          <w:color w:val="000000" w:themeColor="text1"/>
        </w:rPr>
      </w:pPr>
      <w:r w:rsidRPr="002F026E">
        <w:rPr>
          <w:bCs/>
          <w:color w:val="000000" w:themeColor="text1"/>
        </w:rPr>
        <w:t>Старонадеждинский сельсовет</w:t>
      </w:r>
    </w:p>
    <w:p w:rsidR="001B056B" w:rsidRPr="002F026E" w:rsidRDefault="001B056B" w:rsidP="001B056B">
      <w:pPr>
        <w:shd w:val="clear" w:color="auto" w:fill="FFFFFF"/>
        <w:spacing w:before="77"/>
        <w:ind w:right="38" w:firstLine="567"/>
        <w:jc w:val="right"/>
        <w:rPr>
          <w:bCs/>
          <w:color w:val="000000" w:themeColor="text1"/>
        </w:rPr>
      </w:pPr>
      <w:r w:rsidRPr="002F026E">
        <w:rPr>
          <w:bCs/>
          <w:color w:val="000000" w:themeColor="text1"/>
        </w:rPr>
        <w:t>МР Благовещенский район РБ</w:t>
      </w:r>
    </w:p>
    <w:p w:rsidR="001B056B" w:rsidRPr="002F026E" w:rsidRDefault="001B056B" w:rsidP="001B056B">
      <w:pPr>
        <w:shd w:val="clear" w:color="auto" w:fill="FFFFFF"/>
        <w:spacing w:before="77"/>
        <w:ind w:right="38" w:firstLine="567"/>
        <w:jc w:val="right"/>
        <w:rPr>
          <w:bCs/>
          <w:color w:val="000000" w:themeColor="text1"/>
        </w:rPr>
      </w:pPr>
      <w:r w:rsidRPr="002F026E">
        <w:rPr>
          <w:bCs/>
          <w:color w:val="000000" w:themeColor="text1"/>
        </w:rPr>
        <w:t>от 10.05.2018г № 16</w:t>
      </w:r>
    </w:p>
    <w:p w:rsidR="001B056B" w:rsidRPr="002F026E" w:rsidRDefault="001B056B" w:rsidP="00DF755A">
      <w:pPr>
        <w:shd w:val="clear" w:color="auto" w:fill="FFFFFF"/>
        <w:spacing w:before="77"/>
        <w:ind w:right="38" w:firstLine="567"/>
        <w:jc w:val="center"/>
        <w:rPr>
          <w:bCs/>
          <w:color w:val="000000" w:themeColor="text1"/>
        </w:rPr>
      </w:pPr>
    </w:p>
    <w:p w:rsidR="00DF755A" w:rsidRPr="00E2588B" w:rsidRDefault="00DF755A" w:rsidP="00DF755A">
      <w:pPr>
        <w:shd w:val="clear" w:color="auto" w:fill="FFFFFF"/>
        <w:spacing w:before="77"/>
        <w:ind w:right="38" w:firstLine="567"/>
        <w:jc w:val="center"/>
        <w:rPr>
          <w:b/>
          <w:color w:val="000000" w:themeColor="text1"/>
        </w:rPr>
      </w:pPr>
      <w:r w:rsidRPr="00E2588B">
        <w:rPr>
          <w:b/>
          <w:bCs/>
          <w:color w:val="000000" w:themeColor="text1"/>
        </w:rPr>
        <w:t>Положение</w:t>
      </w:r>
    </w:p>
    <w:p w:rsidR="00DF755A" w:rsidRPr="00E2588B" w:rsidRDefault="00DF755A" w:rsidP="00DF755A">
      <w:pPr>
        <w:shd w:val="clear" w:color="auto" w:fill="FFFFFF"/>
        <w:ind w:right="53" w:firstLine="567"/>
        <w:jc w:val="center"/>
        <w:rPr>
          <w:b/>
          <w:color w:val="000000" w:themeColor="text1"/>
        </w:rPr>
      </w:pPr>
      <w:r w:rsidRPr="00E2588B">
        <w:rPr>
          <w:b/>
          <w:color w:val="000000" w:themeColor="text1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 w:rsidR="00F12F7F">
        <w:rPr>
          <w:b/>
          <w:color w:val="000000" w:themeColor="text1"/>
        </w:rPr>
        <w:t xml:space="preserve">Старонадеждинский </w:t>
      </w:r>
      <w:r w:rsidRPr="00E2588B">
        <w:rPr>
          <w:b/>
          <w:color w:val="000000" w:themeColor="text1"/>
        </w:rPr>
        <w:t xml:space="preserve">сельсовет муниципального район Благовещенский район Республики Башкортостан  и урегулированию конфликта интересов  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rPr>
          <w:color w:val="FF0000"/>
        </w:rPr>
      </w:pP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2588B">
        <w:rPr>
          <w:color w:val="000000" w:themeColor="text1"/>
        </w:rPr>
        <w:t xml:space="preserve">1. </w:t>
      </w:r>
      <w:proofErr w:type="gramStart"/>
      <w:r w:rsidRPr="00E2588B">
        <w:rPr>
          <w:color w:val="000000" w:themeColor="text1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</w:t>
      </w:r>
      <w:r w:rsidR="00F12F7F">
        <w:rPr>
          <w:color w:val="000000" w:themeColor="text1"/>
        </w:rPr>
        <w:t>Старонадеждинский</w:t>
      </w:r>
      <w:r w:rsidRPr="00E2588B">
        <w:rPr>
          <w:color w:val="000000" w:themeColor="text1"/>
        </w:rPr>
        <w:t xml:space="preserve"> сельсовет муниципального района Благовещенский район Республики Башкортостан (далее - Комиссия), образуемой в Администрации сельского поселения </w:t>
      </w:r>
      <w:r w:rsidR="00F12F7F">
        <w:rPr>
          <w:color w:val="000000" w:themeColor="text1"/>
        </w:rPr>
        <w:t>Старонадеждинский</w:t>
      </w:r>
      <w:r w:rsidRPr="00E2588B">
        <w:rPr>
          <w:color w:val="000000" w:themeColor="text1"/>
        </w:rPr>
        <w:t xml:space="preserve"> сельсовет муниципального района Благовещенский район Республики Башкортостан (далее – Администрация) в соответствии с Федеральным </w:t>
      </w:r>
      <w:hyperlink r:id="rId7" w:history="1">
        <w:r w:rsidRPr="00E2588B">
          <w:rPr>
            <w:color w:val="000000" w:themeColor="text1"/>
          </w:rPr>
          <w:t>законом</w:t>
        </w:r>
      </w:hyperlink>
      <w:r w:rsidRPr="00E2588B">
        <w:rPr>
          <w:color w:val="000000" w:themeColor="text1"/>
        </w:rPr>
        <w:t xml:space="preserve"> от 2 марта 2007 года № 25-ФЗ «О</w:t>
      </w:r>
      <w:proofErr w:type="gramEnd"/>
      <w:r w:rsidRPr="00E2588B">
        <w:rPr>
          <w:color w:val="000000" w:themeColor="text1"/>
        </w:rPr>
        <w:t xml:space="preserve"> муниципальной службе в Российской Федерации» (далее – Федеральный закон «О муниципальной службе в Российской Федерации»), Федеральным </w:t>
      </w:r>
      <w:hyperlink r:id="rId8" w:history="1">
        <w:r w:rsidRPr="00E2588B">
          <w:rPr>
            <w:color w:val="000000" w:themeColor="text1"/>
          </w:rPr>
          <w:t>законом</w:t>
        </w:r>
      </w:hyperlink>
      <w:r w:rsidRPr="00E2588B">
        <w:rPr>
          <w:color w:val="000000" w:themeColor="text1"/>
        </w:rPr>
        <w:t xml:space="preserve"> от 25 декабря 2008 года № 273-ФЗ </w:t>
      </w:r>
      <w:r w:rsidRPr="00E2588B">
        <w:rPr>
          <w:color w:val="000000" w:themeColor="text1"/>
        </w:rPr>
        <w:br/>
        <w:t xml:space="preserve">«О противодействии коррупции» (далее – Федеральный закон </w:t>
      </w:r>
      <w:r w:rsidRPr="00E2588B">
        <w:rPr>
          <w:color w:val="000000" w:themeColor="text1"/>
        </w:rPr>
        <w:br/>
        <w:t xml:space="preserve">«О противодействии коррупции), законом Республики Башкортостан </w:t>
      </w:r>
      <w:r w:rsidRPr="00E2588B">
        <w:rPr>
          <w:color w:val="000000" w:themeColor="text1"/>
        </w:rPr>
        <w:br/>
        <w:t>от 16 июля 2007 года № 453-з «О муниципальной службе в Республике Башкортостан».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2588B">
        <w:rPr>
          <w:color w:val="000000" w:themeColor="text1"/>
        </w:rPr>
        <w:t xml:space="preserve">2. Комиссия в своей деятельности руководствуется </w:t>
      </w:r>
      <w:hyperlink r:id="rId9" w:history="1">
        <w:r w:rsidRPr="00E2588B">
          <w:rPr>
            <w:color w:val="000000" w:themeColor="text1"/>
          </w:rPr>
          <w:t>Конституцией</w:t>
        </w:r>
      </w:hyperlink>
      <w:r w:rsidRPr="00E2588B">
        <w:rPr>
          <w:color w:val="000000" w:themeColor="text1"/>
        </w:rPr>
        <w:t xml:space="preserve"> Российской Федерации, </w:t>
      </w:r>
      <w:hyperlink r:id="rId10" w:history="1">
        <w:r w:rsidRPr="00E2588B">
          <w:rPr>
            <w:color w:val="000000" w:themeColor="text1"/>
          </w:rPr>
          <w:t>Конституцией</w:t>
        </w:r>
      </w:hyperlink>
      <w:r w:rsidRPr="00E2588B">
        <w:rPr>
          <w:color w:val="000000" w:themeColor="text1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правовыми актами Администрации.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2588B">
        <w:rPr>
          <w:color w:val="000000" w:themeColor="text1"/>
        </w:rPr>
        <w:t>3. Основной задачей комиссии является содействие Администрации: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 w:rsidRPr="00E2588B">
        <w:rPr>
          <w:color w:val="000000" w:themeColor="text1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E2588B">
          <w:rPr>
            <w:color w:val="000000" w:themeColor="text1"/>
          </w:rPr>
          <w:t>законом</w:t>
        </w:r>
      </w:hyperlink>
      <w:r w:rsidRPr="00E2588B">
        <w:rPr>
          <w:color w:val="000000" w:themeColor="text1"/>
        </w:rPr>
        <w:t xml:space="preserve"> «О муниципальной службе в Российской Федерации», Федеральным </w:t>
      </w:r>
      <w:hyperlink r:id="rId12" w:history="1">
        <w:r w:rsidRPr="00E2588B">
          <w:rPr>
            <w:color w:val="000000" w:themeColor="text1"/>
          </w:rPr>
          <w:t>законом</w:t>
        </w:r>
      </w:hyperlink>
      <w:r w:rsidRPr="00E2588B">
        <w:rPr>
          <w:color w:val="000000" w:themeColor="text1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2588B">
        <w:rPr>
          <w:color w:val="000000" w:themeColor="text1"/>
        </w:rPr>
        <w:t>б) в осуществлении в Администрации мер по предупреждению коррупции.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2588B">
        <w:rPr>
          <w:color w:val="000000" w:themeColor="text1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– должности муниципальной службы).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 xml:space="preserve">5. Комиссия образуется постановлением Главы сельского поселения. 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bookmarkStart w:id="0" w:name="Par289"/>
      <w:bookmarkStart w:id="1" w:name="Par293"/>
      <w:bookmarkStart w:id="2" w:name="sub_20501"/>
      <w:bookmarkEnd w:id="0"/>
      <w:bookmarkEnd w:id="1"/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E2588B">
        <w:rPr>
          <w:color w:val="000000" w:themeColor="text1"/>
        </w:rPr>
        <w:t>6. В состав Комиссии входят:</w:t>
      </w:r>
    </w:p>
    <w:p w:rsidR="00DF755A" w:rsidRPr="00E2588B" w:rsidRDefault="00DF755A" w:rsidP="00DF755A">
      <w:pPr>
        <w:shd w:val="clear" w:color="auto" w:fill="FFFFFF"/>
        <w:ind w:firstLine="539"/>
        <w:jc w:val="both"/>
        <w:rPr>
          <w:color w:val="000000" w:themeColor="text1"/>
        </w:rPr>
      </w:pPr>
      <w:r w:rsidRPr="00E2588B">
        <w:rPr>
          <w:color w:val="000000" w:themeColor="text1"/>
        </w:rPr>
        <w:lastRenderedPageBreak/>
        <w:t xml:space="preserve">а) </w:t>
      </w:r>
      <w:r w:rsidRPr="00E2588B">
        <w:rPr>
          <w:bCs/>
          <w:color w:val="000000" w:themeColor="text1"/>
        </w:rPr>
        <w:t>глава сельского поселения Старонадеждинский сельсовет муниципального района</w:t>
      </w:r>
      <w:r w:rsidRPr="00E2588B">
        <w:rPr>
          <w:color w:val="000000" w:themeColor="text1"/>
        </w:rPr>
        <w:t xml:space="preserve"> Благовещенский район Республики Башкортостан (председатель Комиссии);</w:t>
      </w:r>
    </w:p>
    <w:p w:rsidR="00DF755A" w:rsidRPr="00E2588B" w:rsidRDefault="00DF755A" w:rsidP="00DF755A">
      <w:pPr>
        <w:shd w:val="clear" w:color="auto" w:fill="FFFFFF"/>
        <w:ind w:firstLine="539"/>
        <w:jc w:val="both"/>
        <w:rPr>
          <w:color w:val="000000" w:themeColor="text1"/>
        </w:rPr>
      </w:pPr>
      <w:r w:rsidRPr="00E2588B">
        <w:rPr>
          <w:color w:val="000000" w:themeColor="text1"/>
        </w:rPr>
        <w:t xml:space="preserve">б) </w:t>
      </w:r>
      <w:r w:rsidRPr="00E2588B">
        <w:rPr>
          <w:bCs/>
          <w:color w:val="000000" w:themeColor="text1"/>
        </w:rPr>
        <w:t>управляющий делами Администрации сельского поселения Старонадеждинский сельсовет муниципального района</w:t>
      </w:r>
      <w:r w:rsidRPr="00E2588B">
        <w:rPr>
          <w:color w:val="000000" w:themeColor="text1"/>
        </w:rPr>
        <w:t xml:space="preserve"> Благовещенский район Республики Башкортостан ответственный за обеспечение деятельности комиссии (секретарь комиссии);</w:t>
      </w:r>
    </w:p>
    <w:p w:rsidR="00DF755A" w:rsidRPr="00E2588B" w:rsidRDefault="00DF755A" w:rsidP="00DF755A">
      <w:pPr>
        <w:ind w:firstLine="539"/>
        <w:jc w:val="both"/>
        <w:rPr>
          <w:color w:val="000000" w:themeColor="text1"/>
        </w:rPr>
      </w:pPr>
      <w:bookmarkStart w:id="3" w:name="sub_20503"/>
      <w:bookmarkStart w:id="4" w:name="sub_10404"/>
      <w:bookmarkEnd w:id="2"/>
      <w:r w:rsidRPr="00E2588B">
        <w:rPr>
          <w:color w:val="000000" w:themeColor="text1"/>
        </w:rPr>
        <w:t>в) муниципальные служащие Администрации, определяемые Главой сельского поселения;</w:t>
      </w:r>
    </w:p>
    <w:bookmarkEnd w:id="3"/>
    <w:bookmarkEnd w:id="4"/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 дополнительного профессионального образования, деятельность которых связана с муниципальной службой.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8. Глава сельского поселения может принять решение о включении в состав комиссии: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а) представителя общественной организации ветеранов, созданной в Администрации;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б) представителя профсоюзной организации, действующей в установленном порядке в Администрации.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E2588B">
        <w:rPr>
          <w:color w:val="000000" w:themeColor="text1"/>
        </w:rPr>
        <w:t xml:space="preserve">9 Лица, указанные в </w:t>
      </w:r>
      <w:hyperlink w:anchor="Par289" w:history="1">
        <w:r w:rsidRPr="00E2588B">
          <w:rPr>
            <w:color w:val="000000" w:themeColor="text1"/>
          </w:rPr>
          <w:t xml:space="preserve">пункте </w:t>
        </w:r>
      </w:hyperlink>
      <w:r w:rsidRPr="00E2588B">
        <w:rPr>
          <w:color w:val="000000" w:themeColor="text1"/>
        </w:rPr>
        <w:t xml:space="preserve">7, 8  настоящего Положения, включаются в состав комиссии в установленном порядке по согласованию 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Администрации, с профсоюзной организацией, действующей в установленном порядке в Администрации, на основании запроса Главы сельского поселения. </w:t>
      </w:r>
      <w:proofErr w:type="gramEnd"/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10.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12. В заседаниях Комиссии с правом совещательного голоса участвуют: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5" w:name="Par302"/>
      <w:bookmarkEnd w:id="5"/>
      <w:r w:rsidRPr="00E2588B">
        <w:rPr>
          <w:color w:val="000000" w:themeColor="text1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E2588B">
        <w:rPr>
          <w:color w:val="000000" w:themeColor="text1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lastRenderedPageBreak/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6" w:name="Par305"/>
      <w:bookmarkEnd w:id="6"/>
      <w:r w:rsidRPr="00E2588B">
        <w:rPr>
          <w:color w:val="000000" w:themeColor="text1"/>
        </w:rPr>
        <w:t>15. Основаниями для проведения заседания комиссии являются: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7" w:name="Par306"/>
      <w:bookmarkEnd w:id="7"/>
      <w:r w:rsidRPr="00E2588B">
        <w:rPr>
          <w:color w:val="000000" w:themeColor="text1"/>
        </w:rPr>
        <w:t>а) представление в комиссию Главой сельского поселения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в Администрации требований к служебному поведению  (далее -  Положение о проверке достоверности и полноты сведений), материалов проверки, свидетельствующих: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8" w:name="Par307"/>
      <w:bookmarkEnd w:id="8"/>
      <w:r w:rsidRPr="00E2588B">
        <w:rPr>
          <w:color w:val="000000" w:themeColor="text1"/>
        </w:rPr>
        <w:t xml:space="preserve">о представлении муниципальным служащим недостоверных или неполных сведений, предусмотренных </w:t>
      </w:r>
      <w:hyperlink w:anchor="Par445" w:history="1">
        <w:r w:rsidRPr="00E2588B">
          <w:rPr>
            <w:color w:val="000000" w:themeColor="text1"/>
          </w:rPr>
          <w:t>подпунктом "а" пункта 1</w:t>
        </w:r>
      </w:hyperlink>
      <w:r w:rsidRPr="00E2588B">
        <w:rPr>
          <w:color w:val="000000" w:themeColor="text1"/>
        </w:rPr>
        <w:t xml:space="preserve"> Положения о проверке достоверности и полноты сведений;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9" w:name="Par308"/>
      <w:bookmarkEnd w:id="9"/>
      <w:r w:rsidRPr="00E2588B">
        <w:rPr>
          <w:color w:val="000000" w:themeColor="text1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0" w:name="Par309"/>
      <w:bookmarkEnd w:id="10"/>
      <w:r w:rsidRPr="00E2588B">
        <w:rPr>
          <w:color w:val="000000" w:themeColor="text1"/>
        </w:rPr>
        <w:t xml:space="preserve">б) </w:t>
      </w:r>
      <w:proofErr w:type="gramStart"/>
      <w:r w:rsidRPr="00E2588B">
        <w:rPr>
          <w:color w:val="000000" w:themeColor="text1"/>
        </w:rPr>
        <w:t>поступившее</w:t>
      </w:r>
      <w:proofErr w:type="gramEnd"/>
      <w:r w:rsidRPr="00E2588B">
        <w:rPr>
          <w:color w:val="000000" w:themeColor="text1"/>
        </w:rPr>
        <w:t xml:space="preserve"> </w:t>
      </w:r>
      <w:r w:rsidRPr="00B84CDB">
        <w:t>в Администраци</w:t>
      </w:r>
      <w:r w:rsidR="00FE7483" w:rsidRPr="00B84CDB">
        <w:t>ю</w:t>
      </w:r>
      <w:r w:rsidRPr="00E2588B">
        <w:rPr>
          <w:color w:val="000000" w:themeColor="text1"/>
        </w:rPr>
        <w:t>, в порядке, установленном распоряжением Администрации:</w:t>
      </w:r>
      <w:bookmarkStart w:id="11" w:name="Par310"/>
      <w:bookmarkEnd w:id="11"/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E2588B">
        <w:rPr>
          <w:color w:val="000000" w:themeColor="text1"/>
        </w:rPr>
        <w:t>обращение гражданина, замещавшего в Администрации должность муниципальной службы, включенную в перечень должностей, утвержденный распоряжением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 w:rsidRPr="00E2588B">
        <w:rPr>
          <w:color w:val="000000" w:themeColor="text1"/>
        </w:rPr>
        <w:t xml:space="preserve"> с муниципальной службы;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2" w:name="Par311"/>
      <w:bookmarkEnd w:id="12"/>
      <w:r w:rsidRPr="00E2588B">
        <w:rPr>
          <w:color w:val="000000" w:themeColor="text1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31907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E2588B">
        <w:rPr>
          <w:color w:val="000000" w:themeColor="text1"/>
        </w:rPr>
        <w:t>заявление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E2588B">
        <w:rPr>
          <w:color w:val="000000" w:themeColor="text1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 его супруги (супруга) и несовершеннолетних детей;</w:t>
      </w:r>
      <w:bookmarkStart w:id="13" w:name="Par312"/>
      <w:bookmarkEnd w:id="13"/>
    </w:p>
    <w:p w:rsidR="00231907" w:rsidRPr="00E2588B" w:rsidRDefault="00231907" w:rsidP="0023190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2588B">
        <w:rPr>
          <w:rFonts w:eastAsiaTheme="minorHAnsi"/>
          <w:b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в) представление (в письменной форме)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в Администрации по предупреждению коррупции;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 xml:space="preserve">г) представление  Главе сельского поселения материалов проверки, свидетельствующих о предоставлении муниципальными служащими недостоверных или </w:t>
      </w:r>
      <w:r w:rsidRPr="00E2588B">
        <w:rPr>
          <w:color w:val="000000" w:themeColor="text1"/>
        </w:rPr>
        <w:lastRenderedPageBreak/>
        <w:t xml:space="preserve">неполных сведений, предусмотренных частью 1 статьи 3 Федерального закона от 3 декабря 2012 года № 230-ФЗ «О </w:t>
      </w:r>
      <w:proofErr w:type="gramStart"/>
      <w:r w:rsidRPr="00E2588B">
        <w:rPr>
          <w:color w:val="000000" w:themeColor="text1"/>
        </w:rPr>
        <w:t>контроле за</w:t>
      </w:r>
      <w:proofErr w:type="gramEnd"/>
      <w:r w:rsidRPr="00E2588B">
        <w:rPr>
          <w:color w:val="000000" w:themeColor="text1"/>
        </w:rPr>
        <w:t xml:space="preserve"> </w:t>
      </w:r>
      <w:r w:rsidR="00E75823">
        <w:rPr>
          <w:color w:val="000000" w:themeColor="text1"/>
        </w:rPr>
        <w:t>соответствием</w:t>
      </w:r>
      <w:r w:rsidRPr="00E2588B">
        <w:rPr>
          <w:color w:val="000000" w:themeColor="text1"/>
        </w:rPr>
        <w:t xml:space="preserve"> расходов лиц, замещающих государственные должности, и иных лиц их доходам»;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4" w:name="Par313"/>
      <w:bookmarkEnd w:id="14"/>
      <w:r w:rsidRPr="00E2588B">
        <w:rPr>
          <w:color w:val="000000" w:themeColor="text1"/>
        </w:rPr>
        <w:t xml:space="preserve">д) </w:t>
      </w:r>
      <w:proofErr w:type="gramStart"/>
      <w:r w:rsidRPr="00E2588B">
        <w:rPr>
          <w:color w:val="000000" w:themeColor="text1"/>
        </w:rPr>
        <w:t>поступившее</w:t>
      </w:r>
      <w:proofErr w:type="gramEnd"/>
      <w:r w:rsidRPr="00E2588B">
        <w:rPr>
          <w:color w:val="000000" w:themeColor="text1"/>
        </w:rPr>
        <w:t xml:space="preserve"> в соответствии с </w:t>
      </w:r>
      <w:hyperlink r:id="rId13" w:history="1">
        <w:r w:rsidRPr="00E2588B">
          <w:rPr>
            <w:color w:val="000000" w:themeColor="text1"/>
          </w:rPr>
          <w:t>частью 4 статьи 12</w:t>
        </w:r>
      </w:hyperlink>
      <w:r w:rsidRPr="00E2588B">
        <w:rPr>
          <w:color w:val="000000" w:themeColor="text1"/>
        </w:rPr>
        <w:t xml:space="preserve"> Федерального закона «О противодействии коррупции»  и статьей 64.1. </w:t>
      </w:r>
      <w:proofErr w:type="gramStart"/>
      <w:r w:rsidRPr="00E2588B">
        <w:rPr>
          <w:color w:val="000000" w:themeColor="text1"/>
        </w:rPr>
        <w:t xml:space="preserve">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 в </w:t>
      </w:r>
      <w:r w:rsidR="00D574B8">
        <w:rPr>
          <w:color w:val="000000" w:themeColor="text1"/>
        </w:rPr>
        <w:t>Администрации</w:t>
      </w:r>
      <w:r w:rsidRPr="00E2588B">
        <w:rPr>
          <w:color w:val="000000" w:themeColor="text1"/>
        </w:rPr>
        <w:t xml:space="preserve"> при условии, что указанному гражданину комиссией ранее было отказано во</w:t>
      </w:r>
      <w:proofErr w:type="gramEnd"/>
      <w:r w:rsidRPr="00E2588B">
        <w:rPr>
          <w:color w:val="000000" w:themeColor="text1"/>
        </w:rPr>
        <w:t xml:space="preserve"> </w:t>
      </w:r>
      <w:proofErr w:type="gramStart"/>
      <w:r w:rsidRPr="00E2588B">
        <w:rPr>
          <w:color w:val="000000" w:themeColor="text1"/>
        </w:rPr>
        <w:t>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231907" w:rsidRPr="00E2588B" w:rsidRDefault="00231907" w:rsidP="0023190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16</w:t>
      </w:r>
      <w:r w:rsidR="00520AA4" w:rsidRPr="00E2588B">
        <w:rPr>
          <w:color w:val="000000" w:themeColor="text1"/>
        </w:rPr>
        <w:t>.1</w:t>
      </w:r>
      <w:r w:rsidRPr="00E2588B">
        <w:rPr>
          <w:color w:val="000000" w:themeColor="text1"/>
        </w:rPr>
        <w:t xml:space="preserve">. Обращение, указанное в </w:t>
      </w:r>
      <w:hyperlink w:anchor="Par310" w:history="1">
        <w:r w:rsidRPr="00E2588B">
          <w:rPr>
            <w:color w:val="000000" w:themeColor="text1"/>
          </w:rPr>
          <w:t xml:space="preserve">абзаце втором подпункта «б» пункта </w:t>
        </w:r>
      </w:hyperlink>
      <w:r w:rsidRPr="00E2588B">
        <w:rPr>
          <w:color w:val="000000" w:themeColor="text1"/>
        </w:rPr>
        <w:t>15 настоящего Положения, подается гражданином, замещавшим должность муниципальной службы в Администраци</w:t>
      </w:r>
      <w:r w:rsidR="00B84CDB">
        <w:rPr>
          <w:color w:val="000000" w:themeColor="text1"/>
        </w:rPr>
        <w:t>ю</w:t>
      </w:r>
      <w:r w:rsidRPr="00E2588B">
        <w:rPr>
          <w:color w:val="000000" w:themeColor="text1"/>
        </w:rPr>
        <w:t xml:space="preserve">. </w:t>
      </w:r>
      <w:proofErr w:type="gramStart"/>
      <w:r w:rsidRPr="00E2588B">
        <w:rPr>
          <w:color w:val="000000" w:themeColor="text1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E2588B">
        <w:rPr>
          <w:color w:val="000000" w:themeColor="text1"/>
        </w:rPr>
        <w:t xml:space="preserve"> или гражданско-правовой), предполагаемый срок его действия, сумма оплаты за выполнение (оказание) по договору работ (услуг</w:t>
      </w:r>
      <w:r w:rsidRPr="00B84CDB">
        <w:t xml:space="preserve">). В </w:t>
      </w:r>
      <w:r w:rsidR="00B84CDB" w:rsidRPr="00B84CDB">
        <w:t xml:space="preserve">администрации </w:t>
      </w:r>
      <w:r w:rsidRPr="00E2588B">
        <w:rPr>
          <w:color w:val="000000" w:themeColor="text1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E2588B">
          <w:rPr>
            <w:color w:val="000000" w:themeColor="text1"/>
          </w:rPr>
          <w:t>статьи 12</w:t>
        </w:r>
      </w:hyperlink>
      <w:r w:rsidRPr="00E2588B">
        <w:rPr>
          <w:color w:val="000000" w:themeColor="text1"/>
        </w:rPr>
        <w:t xml:space="preserve">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F755A" w:rsidRPr="00E2588B" w:rsidRDefault="00520AA4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16.2</w:t>
      </w:r>
      <w:r w:rsidR="00DF755A" w:rsidRPr="00E2588B">
        <w:rPr>
          <w:color w:val="000000" w:themeColor="text1"/>
        </w:rPr>
        <w:t xml:space="preserve">. Обращение, указанное в </w:t>
      </w:r>
      <w:hyperlink w:anchor="Par310" w:history="1">
        <w:r w:rsidR="00DF755A" w:rsidRPr="00E2588B">
          <w:rPr>
            <w:color w:val="000000" w:themeColor="text1"/>
          </w:rPr>
          <w:t xml:space="preserve">абзаце втором подпункта «б» пункта </w:t>
        </w:r>
      </w:hyperlink>
      <w:r w:rsidRPr="00E2588B">
        <w:rPr>
          <w:color w:val="000000" w:themeColor="text1"/>
        </w:rPr>
        <w:t>15</w:t>
      </w:r>
      <w:r w:rsidR="00DF755A" w:rsidRPr="00E2588B">
        <w:rPr>
          <w:color w:val="000000" w:themeColor="text1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F755A" w:rsidRPr="00E2588B" w:rsidRDefault="00520AA4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16.3</w:t>
      </w:r>
      <w:r w:rsidR="00DF755A" w:rsidRPr="00E2588B">
        <w:rPr>
          <w:color w:val="000000" w:themeColor="text1"/>
        </w:rPr>
        <w:t xml:space="preserve">. Уведомление, указанное в </w:t>
      </w:r>
      <w:hyperlink w:anchor="Par313" w:history="1">
        <w:r w:rsidRPr="00E2588B">
          <w:rPr>
            <w:color w:val="000000" w:themeColor="text1"/>
          </w:rPr>
          <w:t>подпункте «д</w:t>
        </w:r>
        <w:r w:rsidR="00DF755A" w:rsidRPr="00E2588B">
          <w:rPr>
            <w:color w:val="000000" w:themeColor="text1"/>
          </w:rPr>
          <w:t xml:space="preserve">» пункта </w:t>
        </w:r>
      </w:hyperlink>
      <w:r w:rsidR="00DF755A" w:rsidRPr="00E2588B">
        <w:rPr>
          <w:color w:val="000000" w:themeColor="text1"/>
        </w:rPr>
        <w:t xml:space="preserve">15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5" w:history="1">
        <w:r w:rsidR="00DF755A" w:rsidRPr="00E2588B">
          <w:rPr>
            <w:color w:val="000000" w:themeColor="text1"/>
          </w:rPr>
          <w:t>статьи 12</w:t>
        </w:r>
      </w:hyperlink>
      <w:r w:rsidR="00DF755A" w:rsidRPr="00E2588B">
        <w:rPr>
          <w:color w:val="000000" w:themeColor="text1"/>
        </w:rPr>
        <w:t xml:space="preserve"> Федерального закона </w:t>
      </w:r>
      <w:r w:rsidR="00DF755A" w:rsidRPr="00E2588B">
        <w:rPr>
          <w:color w:val="000000" w:themeColor="text1"/>
        </w:rPr>
        <w:br/>
        <w:t>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20AA4" w:rsidRPr="00E2588B" w:rsidRDefault="00520AA4" w:rsidP="00520AA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2588B">
        <w:rPr>
          <w:rFonts w:eastAsiaTheme="minorHAnsi"/>
          <w:b/>
          <w:lang w:eastAsia="en-US"/>
        </w:rPr>
        <w:t>16.4. Уведомление, указанное в</w:t>
      </w:r>
      <w:r w:rsidR="00784400">
        <w:rPr>
          <w:rFonts w:eastAsiaTheme="minorHAnsi"/>
          <w:b/>
          <w:lang w:eastAsia="en-US"/>
        </w:rPr>
        <w:t xml:space="preserve"> абзаце 5 подпункта «б» пункта</w:t>
      </w:r>
      <w:r w:rsidRPr="00E2588B">
        <w:rPr>
          <w:rFonts w:eastAsiaTheme="minorHAnsi"/>
          <w:b/>
          <w:lang w:eastAsia="en-US"/>
        </w:rPr>
        <w:t xml:space="preserve"> </w:t>
      </w:r>
      <w:hyperlink r:id="rId16" w:history="1">
        <w:r w:rsidR="00784400">
          <w:rPr>
            <w:rFonts w:eastAsiaTheme="minorHAnsi"/>
            <w:b/>
            <w:color w:val="000000" w:themeColor="text1"/>
            <w:lang w:eastAsia="en-US"/>
          </w:rPr>
          <w:t>15</w:t>
        </w:r>
      </w:hyperlink>
      <w:r w:rsidRPr="00E2588B">
        <w:rPr>
          <w:rFonts w:eastAsiaTheme="minorHAnsi"/>
          <w:b/>
          <w:color w:val="000000" w:themeColor="text1"/>
          <w:lang w:eastAsia="en-US"/>
        </w:rPr>
        <w:t xml:space="preserve"> настоящего Положения, рассматривается </w:t>
      </w:r>
      <w:r w:rsidR="00B84CDB" w:rsidRPr="00B84CDB">
        <w:rPr>
          <w:rFonts w:eastAsiaTheme="minorHAnsi"/>
          <w:b/>
          <w:lang w:eastAsia="en-US"/>
        </w:rPr>
        <w:t>Администрацией,</w:t>
      </w:r>
      <w:r w:rsidRPr="00E2588B">
        <w:rPr>
          <w:rFonts w:eastAsiaTheme="minorHAnsi"/>
          <w:b/>
          <w:lang w:eastAsia="en-US"/>
        </w:rPr>
        <w:t xml:space="preserve"> котор</w:t>
      </w:r>
      <w:r w:rsidR="00F32F29" w:rsidRPr="00E2588B">
        <w:rPr>
          <w:rFonts w:eastAsiaTheme="minorHAnsi"/>
          <w:b/>
          <w:lang w:eastAsia="en-US"/>
        </w:rPr>
        <w:t>ая</w:t>
      </w:r>
      <w:r w:rsidRPr="00E2588B">
        <w:rPr>
          <w:rFonts w:eastAsiaTheme="minorHAnsi"/>
          <w:b/>
          <w:lang w:eastAsia="en-US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653F76" w:rsidRPr="007D404B" w:rsidRDefault="00653F76" w:rsidP="00653F7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E2588B">
        <w:rPr>
          <w:rFonts w:eastAsiaTheme="minorHAnsi"/>
          <w:b/>
          <w:bCs/>
          <w:lang w:eastAsia="en-US"/>
        </w:rPr>
        <w:t xml:space="preserve">16.5. </w:t>
      </w:r>
      <w:proofErr w:type="gramStart"/>
      <w:r w:rsidRPr="00E2588B">
        <w:rPr>
          <w:rFonts w:eastAsiaTheme="minorHAnsi"/>
          <w:b/>
          <w:bCs/>
          <w:lang w:eastAsia="en-US"/>
        </w:rPr>
        <w:t xml:space="preserve">При </w:t>
      </w:r>
      <w:r w:rsidRPr="00E2588B">
        <w:rPr>
          <w:rFonts w:eastAsiaTheme="minorHAnsi"/>
          <w:b/>
          <w:bCs/>
          <w:color w:val="000000" w:themeColor="text1"/>
          <w:lang w:eastAsia="en-US"/>
        </w:rPr>
        <w:t>подготовке мотивированного заключения по результатам рассмотрения обращения, указанного в</w:t>
      </w:r>
      <w:r w:rsidR="00210C2F" w:rsidRPr="00E2588B">
        <w:rPr>
          <w:rFonts w:eastAsiaTheme="minorHAnsi"/>
          <w:b/>
          <w:bCs/>
          <w:color w:val="000000" w:themeColor="text1"/>
          <w:lang w:eastAsia="en-US"/>
        </w:rPr>
        <w:t xml:space="preserve"> абзаце втором подпункта «б» пункта</w:t>
      </w:r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hyperlink r:id="rId17" w:history="1">
        <w:r w:rsidRPr="00E2588B">
          <w:rPr>
            <w:rFonts w:eastAsiaTheme="minorHAnsi"/>
            <w:b/>
            <w:bCs/>
            <w:color w:val="000000" w:themeColor="text1"/>
            <w:lang w:eastAsia="en-US"/>
          </w:rPr>
          <w:t>15</w:t>
        </w:r>
      </w:hyperlink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 настоящего Положения, или уведомлений, указанных в</w:t>
      </w:r>
      <w:r w:rsidR="00576744" w:rsidRPr="00E2588B">
        <w:rPr>
          <w:rFonts w:eastAsiaTheme="minorHAnsi"/>
          <w:b/>
          <w:bCs/>
          <w:color w:val="000000" w:themeColor="text1"/>
          <w:lang w:eastAsia="en-US"/>
        </w:rPr>
        <w:t xml:space="preserve"> абзаце пятом подпункта</w:t>
      </w:r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hyperlink r:id="rId18" w:history="1">
        <w:r w:rsidRPr="00E2588B">
          <w:rPr>
            <w:rFonts w:eastAsiaTheme="minorHAnsi"/>
            <w:b/>
            <w:bCs/>
            <w:color w:val="000000" w:themeColor="text1"/>
            <w:lang w:eastAsia="en-US"/>
          </w:rPr>
          <w:t>«</w:t>
        </w:r>
      </w:hyperlink>
      <w:r w:rsidR="00576744" w:rsidRPr="00E2588B">
        <w:rPr>
          <w:rFonts w:eastAsiaTheme="minorHAnsi"/>
          <w:b/>
          <w:bCs/>
          <w:color w:val="000000" w:themeColor="text1"/>
          <w:lang w:eastAsia="en-US"/>
        </w:rPr>
        <w:t>б»</w:t>
      </w:r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 и </w:t>
      </w:r>
      <w:hyperlink r:id="rId19" w:history="1">
        <w:r w:rsidR="00D754F5" w:rsidRPr="00E2588B">
          <w:rPr>
            <w:rFonts w:eastAsiaTheme="minorHAnsi"/>
            <w:b/>
            <w:bCs/>
            <w:color w:val="000000" w:themeColor="text1"/>
            <w:lang w:eastAsia="en-US"/>
          </w:rPr>
          <w:t>подпункте «д»</w:t>
        </w:r>
        <w:r w:rsidRPr="00E2588B">
          <w:rPr>
            <w:rFonts w:eastAsiaTheme="minorHAnsi"/>
            <w:b/>
            <w:bCs/>
            <w:color w:val="000000" w:themeColor="text1"/>
            <w:lang w:eastAsia="en-US"/>
          </w:rPr>
          <w:t xml:space="preserve"> пункта 1</w:t>
        </w:r>
        <w:r w:rsidR="003A5402" w:rsidRPr="00E2588B">
          <w:rPr>
            <w:rFonts w:eastAsiaTheme="minorHAnsi"/>
            <w:b/>
            <w:bCs/>
            <w:color w:val="000000" w:themeColor="text1"/>
            <w:lang w:eastAsia="en-US"/>
          </w:rPr>
          <w:t>5</w:t>
        </w:r>
      </w:hyperlink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 настоящего Положения, </w:t>
      </w:r>
      <w:r w:rsidRPr="00B84CDB">
        <w:rPr>
          <w:rFonts w:eastAsiaTheme="minorHAnsi"/>
          <w:b/>
          <w:bCs/>
          <w:lang w:eastAsia="en-US"/>
        </w:rPr>
        <w:t xml:space="preserve">должностные лица </w:t>
      </w:r>
      <w:r w:rsidR="002A6465" w:rsidRPr="00B84CDB">
        <w:rPr>
          <w:rFonts w:eastAsiaTheme="minorHAnsi"/>
          <w:b/>
          <w:bCs/>
          <w:lang w:eastAsia="en-US"/>
        </w:rPr>
        <w:lastRenderedPageBreak/>
        <w:t>Администрации</w:t>
      </w:r>
      <w:r w:rsidRPr="00B84CDB">
        <w:rPr>
          <w:rFonts w:eastAsiaTheme="minorHAnsi"/>
          <w:b/>
          <w:bCs/>
          <w:lang w:eastAsia="en-US"/>
        </w:rPr>
        <w:t xml:space="preserve"> </w:t>
      </w:r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имеют право проводить собеседование с </w:t>
      </w:r>
      <w:r w:rsidR="002A6465" w:rsidRPr="00E2588B">
        <w:rPr>
          <w:rFonts w:eastAsiaTheme="minorHAnsi"/>
          <w:b/>
          <w:bCs/>
          <w:color w:val="000000" w:themeColor="text1"/>
          <w:lang w:eastAsia="en-US"/>
        </w:rPr>
        <w:t>муниципальным</w:t>
      </w:r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2A6465" w:rsidRPr="00E2588B">
        <w:rPr>
          <w:rFonts w:eastAsiaTheme="minorHAnsi"/>
          <w:b/>
          <w:bCs/>
          <w:color w:val="000000" w:themeColor="text1"/>
          <w:lang w:eastAsia="en-US"/>
        </w:rPr>
        <w:t>Глава сельского поселения</w:t>
      </w:r>
      <w:r w:rsidRPr="00E2588B">
        <w:rPr>
          <w:rFonts w:eastAsiaTheme="minorHAnsi"/>
          <w:b/>
          <w:bCs/>
          <w:lang w:eastAsia="en-US"/>
        </w:rPr>
        <w:t>, может направлять в установленном</w:t>
      </w:r>
      <w:proofErr w:type="gramEnd"/>
      <w:r w:rsidRPr="00E2588B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E2588B">
        <w:rPr>
          <w:rFonts w:eastAsiaTheme="minorHAnsi"/>
          <w:b/>
          <w:bCs/>
          <w:lang w:eastAsia="en-US"/>
        </w:rPr>
        <w:t>порядке</w:t>
      </w:r>
      <w:proofErr w:type="gramEnd"/>
      <w:r w:rsidRPr="00E2588B">
        <w:rPr>
          <w:rFonts w:eastAsiaTheme="minorHAnsi"/>
          <w:b/>
          <w:bCs/>
          <w:lang w:eastAsia="en-US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Pr="007D404B">
        <w:rPr>
          <w:rFonts w:eastAsiaTheme="minorHAnsi"/>
          <w:b/>
          <w:bCs/>
          <w:lang w:eastAsia="en-US"/>
        </w:rPr>
        <w:t>45 дней со дня поступления обращения или уведомления. Указанный срок может быть продлен, но не более чем на 30 дней.</w:t>
      </w:r>
    </w:p>
    <w:p w:rsidR="002A6465" w:rsidRPr="00E2588B" w:rsidRDefault="002A6465" w:rsidP="002A646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16.6. Мотивированные заключения, предусмотренные </w:t>
      </w:r>
      <w:hyperlink r:id="rId20" w:history="1">
        <w:r w:rsidRPr="00E2588B">
          <w:rPr>
            <w:rFonts w:eastAsiaTheme="minorHAnsi"/>
            <w:b/>
            <w:bCs/>
            <w:color w:val="000000" w:themeColor="text1"/>
            <w:lang w:eastAsia="en-US"/>
          </w:rPr>
          <w:t>пунктами 16.1</w:t>
        </w:r>
      </w:hyperlink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, </w:t>
      </w:r>
      <w:hyperlink r:id="rId21" w:history="1">
        <w:r w:rsidRPr="00E2588B">
          <w:rPr>
            <w:rFonts w:eastAsiaTheme="minorHAnsi"/>
            <w:b/>
            <w:bCs/>
            <w:color w:val="000000" w:themeColor="text1"/>
            <w:lang w:eastAsia="en-US"/>
          </w:rPr>
          <w:t>16.3</w:t>
        </w:r>
      </w:hyperlink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 и </w:t>
      </w:r>
      <w:hyperlink r:id="rId22" w:history="1">
        <w:r w:rsidRPr="00E2588B">
          <w:rPr>
            <w:rFonts w:eastAsiaTheme="minorHAnsi"/>
            <w:b/>
            <w:bCs/>
            <w:color w:val="000000" w:themeColor="text1"/>
            <w:lang w:eastAsia="en-US"/>
          </w:rPr>
          <w:t>16.4</w:t>
        </w:r>
      </w:hyperlink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 настоящего Положения, должны содержать:</w:t>
      </w:r>
    </w:p>
    <w:p w:rsidR="002A6465" w:rsidRPr="00E2588B" w:rsidRDefault="002A6465" w:rsidP="002A646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а) информацию, изложенную в обращениях или уведомлениях, указанных в </w:t>
      </w:r>
      <w:hyperlink r:id="rId23" w:history="1">
        <w:r w:rsidRPr="00E2588B">
          <w:rPr>
            <w:rFonts w:eastAsiaTheme="minorHAnsi"/>
            <w:b/>
            <w:bCs/>
            <w:color w:val="000000" w:themeColor="text1"/>
            <w:lang w:eastAsia="en-US"/>
          </w:rPr>
          <w:t>абзацах втором</w:t>
        </w:r>
      </w:hyperlink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 и </w:t>
      </w:r>
      <w:hyperlink r:id="rId24" w:history="1">
        <w:r w:rsidRPr="00E2588B">
          <w:rPr>
            <w:rFonts w:eastAsiaTheme="minorHAnsi"/>
            <w:b/>
            <w:bCs/>
            <w:color w:val="000000" w:themeColor="text1"/>
            <w:lang w:eastAsia="en-US"/>
          </w:rPr>
          <w:t>пятом подпункта «б»</w:t>
        </w:r>
      </w:hyperlink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 и </w:t>
      </w:r>
      <w:hyperlink r:id="rId25" w:history="1">
        <w:r w:rsidRPr="00E2588B">
          <w:rPr>
            <w:rFonts w:eastAsiaTheme="minorHAnsi"/>
            <w:b/>
            <w:bCs/>
            <w:color w:val="000000" w:themeColor="text1"/>
            <w:lang w:eastAsia="en-US"/>
          </w:rPr>
          <w:t>подпункте «д» пункта 15</w:t>
        </w:r>
      </w:hyperlink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 настоящего Положения;</w:t>
      </w:r>
    </w:p>
    <w:p w:rsidR="002A6465" w:rsidRPr="00E2588B" w:rsidRDefault="002A6465" w:rsidP="002A646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E2588B">
        <w:rPr>
          <w:rFonts w:eastAsiaTheme="minorHAnsi"/>
          <w:b/>
          <w:bCs/>
          <w:color w:val="000000" w:themeColor="text1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A6465" w:rsidRPr="007D404B" w:rsidRDefault="002A6465" w:rsidP="002A6465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6" w:history="1">
        <w:r w:rsidRPr="00E2588B">
          <w:rPr>
            <w:rFonts w:eastAsiaTheme="minorHAnsi"/>
            <w:b/>
            <w:bCs/>
            <w:color w:val="000000" w:themeColor="text1"/>
            <w:lang w:eastAsia="en-US"/>
          </w:rPr>
          <w:t>абзацах втором</w:t>
        </w:r>
      </w:hyperlink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 и </w:t>
      </w:r>
      <w:hyperlink r:id="rId27" w:history="1">
        <w:r w:rsidRPr="00E2588B">
          <w:rPr>
            <w:rFonts w:eastAsiaTheme="minorHAnsi"/>
            <w:b/>
            <w:bCs/>
            <w:color w:val="000000" w:themeColor="text1"/>
            <w:lang w:eastAsia="en-US"/>
          </w:rPr>
          <w:t>пятом подпункта «б»</w:t>
        </w:r>
      </w:hyperlink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 и </w:t>
      </w:r>
      <w:hyperlink r:id="rId28" w:history="1">
        <w:r w:rsidRPr="00E2588B">
          <w:rPr>
            <w:rFonts w:eastAsiaTheme="minorHAnsi"/>
            <w:b/>
            <w:bCs/>
            <w:color w:val="000000" w:themeColor="text1"/>
            <w:lang w:eastAsia="en-US"/>
          </w:rPr>
          <w:t>подпункте «д» пункта 15</w:t>
        </w:r>
      </w:hyperlink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r:id="rId29" w:history="1">
        <w:r w:rsidRPr="007D404B">
          <w:rPr>
            <w:rFonts w:eastAsiaTheme="minorHAnsi"/>
            <w:b/>
            <w:bCs/>
            <w:color w:val="000000" w:themeColor="text1"/>
            <w:lang w:eastAsia="en-US"/>
          </w:rPr>
          <w:t>пунктами 2</w:t>
        </w:r>
        <w:r w:rsidR="007D404B" w:rsidRPr="007D404B">
          <w:rPr>
            <w:rFonts w:eastAsiaTheme="minorHAnsi"/>
            <w:b/>
            <w:bCs/>
            <w:color w:val="000000" w:themeColor="text1"/>
            <w:lang w:eastAsia="en-US"/>
          </w:rPr>
          <w:t>3</w:t>
        </w:r>
      </w:hyperlink>
      <w:r w:rsidRPr="007D404B">
        <w:rPr>
          <w:rFonts w:eastAsiaTheme="minorHAnsi"/>
          <w:b/>
          <w:bCs/>
          <w:color w:val="000000" w:themeColor="text1"/>
          <w:lang w:eastAsia="en-US"/>
        </w:rPr>
        <w:t xml:space="preserve">, </w:t>
      </w:r>
      <w:hyperlink r:id="rId30" w:history="1">
        <w:r w:rsidR="007D404B" w:rsidRPr="007D404B">
          <w:rPr>
            <w:rFonts w:eastAsiaTheme="minorHAnsi"/>
            <w:b/>
            <w:bCs/>
            <w:color w:val="000000" w:themeColor="text1"/>
            <w:lang w:eastAsia="en-US"/>
          </w:rPr>
          <w:t>24</w:t>
        </w:r>
        <w:r w:rsidRPr="007D404B">
          <w:rPr>
            <w:rFonts w:eastAsiaTheme="minorHAnsi"/>
            <w:b/>
            <w:bCs/>
            <w:color w:val="000000" w:themeColor="text1"/>
            <w:lang w:eastAsia="en-US"/>
          </w:rPr>
          <w:t>.3</w:t>
        </w:r>
      </w:hyperlink>
      <w:r w:rsidRPr="007D404B">
        <w:rPr>
          <w:rFonts w:eastAsiaTheme="minorHAnsi"/>
          <w:b/>
          <w:bCs/>
          <w:color w:val="000000" w:themeColor="text1"/>
          <w:lang w:eastAsia="en-US"/>
        </w:rPr>
        <w:t xml:space="preserve">, </w:t>
      </w:r>
      <w:hyperlink r:id="rId31" w:history="1">
        <w:r w:rsidR="007D404B" w:rsidRPr="007D404B">
          <w:rPr>
            <w:rFonts w:eastAsiaTheme="minorHAnsi"/>
            <w:b/>
            <w:bCs/>
            <w:color w:val="000000" w:themeColor="text1"/>
            <w:lang w:eastAsia="en-US"/>
          </w:rPr>
          <w:t>25</w:t>
        </w:r>
        <w:r w:rsidRPr="007D404B">
          <w:rPr>
            <w:rFonts w:eastAsiaTheme="minorHAnsi"/>
            <w:b/>
            <w:bCs/>
            <w:color w:val="000000" w:themeColor="text1"/>
            <w:lang w:eastAsia="en-US"/>
          </w:rPr>
          <w:t>.1</w:t>
        </w:r>
      </w:hyperlink>
      <w:r w:rsidRPr="007D404B">
        <w:rPr>
          <w:rFonts w:eastAsiaTheme="minorHAnsi"/>
          <w:b/>
          <w:bCs/>
          <w:color w:val="000000" w:themeColor="text1"/>
          <w:lang w:eastAsia="en-US"/>
        </w:rPr>
        <w:t xml:space="preserve"> настоящего Положения или иного решения.</w:t>
      </w:r>
    </w:p>
    <w:p w:rsidR="002A6465" w:rsidRPr="00E2588B" w:rsidRDefault="002A6465" w:rsidP="00653F7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DF755A" w:rsidRPr="00E2588B" w:rsidRDefault="00F81058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17</w:t>
      </w:r>
      <w:r w:rsidR="00DF755A" w:rsidRPr="00E2588B">
        <w:rPr>
          <w:color w:val="000000" w:themeColor="text1"/>
        </w:rPr>
        <w:t>. Председатель Комиссии при поступлении к нему в порядке, предусмотренном распоряжением Администрации, информации, содержащей основания для проведения заседания Комиссии:</w:t>
      </w:r>
    </w:p>
    <w:p w:rsidR="00F81058" w:rsidRPr="00E2588B" w:rsidRDefault="00DF755A" w:rsidP="00F8105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2588B">
        <w:rPr>
          <w:b/>
          <w:color w:val="000000" w:themeColor="text1"/>
        </w:rPr>
        <w:t>а)</w:t>
      </w:r>
      <w:r w:rsidRPr="00E2588B">
        <w:rPr>
          <w:b/>
          <w:color w:val="FF0000"/>
        </w:rPr>
        <w:t xml:space="preserve"> </w:t>
      </w:r>
      <w:r w:rsidR="00F81058" w:rsidRPr="00E2588B">
        <w:rPr>
          <w:rFonts w:eastAsiaTheme="minorHAnsi"/>
          <w:b/>
          <w:lang w:eastAsia="en-US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2" w:history="1">
        <w:r w:rsidR="00F81058" w:rsidRPr="00E2588B">
          <w:rPr>
            <w:rFonts w:eastAsiaTheme="minorHAnsi"/>
            <w:b/>
            <w:color w:val="000000" w:themeColor="text1"/>
            <w:lang w:eastAsia="en-US"/>
          </w:rPr>
          <w:t>пунктами 17.1</w:t>
        </w:r>
      </w:hyperlink>
      <w:r w:rsidR="00F81058" w:rsidRPr="00E2588B">
        <w:rPr>
          <w:rFonts w:eastAsiaTheme="minorHAnsi"/>
          <w:b/>
          <w:color w:val="000000" w:themeColor="text1"/>
          <w:lang w:eastAsia="en-US"/>
        </w:rPr>
        <w:t xml:space="preserve"> и </w:t>
      </w:r>
      <w:hyperlink r:id="rId33" w:history="1">
        <w:r w:rsidR="00F81058" w:rsidRPr="00E2588B">
          <w:rPr>
            <w:rFonts w:eastAsiaTheme="minorHAnsi"/>
            <w:b/>
            <w:color w:val="000000" w:themeColor="text1"/>
            <w:lang w:eastAsia="en-US"/>
          </w:rPr>
          <w:t>17.2</w:t>
        </w:r>
      </w:hyperlink>
      <w:r w:rsidR="00F81058" w:rsidRPr="00E2588B">
        <w:rPr>
          <w:rFonts w:eastAsiaTheme="minorHAnsi"/>
          <w:b/>
          <w:color w:val="000000" w:themeColor="text1"/>
          <w:lang w:eastAsia="en-US"/>
        </w:rPr>
        <w:t xml:space="preserve"> настоящего Положения</w:t>
      </w:r>
      <w:r w:rsidR="000A3269" w:rsidRPr="00E2588B">
        <w:rPr>
          <w:rFonts w:eastAsiaTheme="minorHAnsi"/>
          <w:b/>
          <w:color w:val="000000" w:themeColor="text1"/>
          <w:lang w:eastAsia="en-US"/>
        </w:rPr>
        <w:t>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B411A8">
        <w:rPr>
          <w:b/>
        </w:rPr>
        <w:t>кадровую службу</w:t>
      </w:r>
      <w:r w:rsidRPr="00E2588B">
        <w:rPr>
          <w:color w:val="000000" w:themeColor="text1"/>
        </w:rPr>
        <w:t>, и с результатами ее проверки;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 xml:space="preserve">в) рассматривает ходатайства о приглашении на заседание комиссии лиц, указанных в </w:t>
      </w:r>
      <w:hyperlink w:anchor="Par302" w:history="1">
        <w:r w:rsidRPr="00E2588B">
          <w:rPr>
            <w:color w:val="000000" w:themeColor="text1"/>
          </w:rPr>
          <w:t xml:space="preserve">подпункте «б» пункта </w:t>
        </w:r>
      </w:hyperlink>
      <w:r w:rsidRPr="00E2588B">
        <w:rPr>
          <w:color w:val="000000" w:themeColor="text1"/>
        </w:rPr>
        <w:t>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A43A2" w:rsidRPr="00E2588B" w:rsidRDefault="00F81058" w:rsidP="00BA43A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0000" w:themeColor="text1"/>
          <w:lang w:eastAsia="en-US"/>
        </w:rPr>
      </w:pPr>
      <w:bookmarkStart w:id="15" w:name="Par327"/>
      <w:bookmarkEnd w:id="15"/>
      <w:r w:rsidRPr="00E2588B">
        <w:rPr>
          <w:b/>
          <w:color w:val="000000" w:themeColor="text1"/>
        </w:rPr>
        <w:t>17.1</w:t>
      </w:r>
      <w:r w:rsidR="00DF755A" w:rsidRPr="00E2588B">
        <w:rPr>
          <w:b/>
          <w:color w:val="000000" w:themeColor="text1"/>
        </w:rPr>
        <w:t xml:space="preserve">. </w:t>
      </w:r>
      <w:r w:rsidR="00BA43A2" w:rsidRPr="00E2588B">
        <w:rPr>
          <w:rFonts w:eastAsiaTheme="minorHAnsi"/>
          <w:b/>
          <w:color w:val="000000" w:themeColor="text1"/>
          <w:lang w:eastAsia="en-US"/>
        </w:rPr>
        <w:t xml:space="preserve">Заседание комиссии по рассмотрению заявлений, указанных в </w:t>
      </w:r>
      <w:hyperlink r:id="rId34" w:history="1">
        <w:r w:rsidR="00BA43A2" w:rsidRPr="00E2588B">
          <w:rPr>
            <w:rFonts w:eastAsiaTheme="minorHAnsi"/>
            <w:b/>
            <w:color w:val="000000" w:themeColor="text1"/>
            <w:lang w:eastAsia="en-US"/>
          </w:rPr>
          <w:t>абзацах третьем</w:t>
        </w:r>
      </w:hyperlink>
      <w:r w:rsidR="00CA2646" w:rsidRPr="00E2588B">
        <w:rPr>
          <w:rFonts w:eastAsiaTheme="minorHAnsi"/>
          <w:b/>
          <w:color w:val="000000" w:themeColor="text1"/>
          <w:lang w:eastAsia="en-US"/>
        </w:rPr>
        <w:t xml:space="preserve"> и четвертом подпункта «б» пункта 15</w:t>
      </w:r>
      <w:r w:rsidR="00BA43A2" w:rsidRPr="00E2588B">
        <w:rPr>
          <w:rFonts w:eastAsiaTheme="minorHAnsi"/>
          <w:b/>
          <w:color w:val="000000" w:themeColor="text1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</w:p>
    <w:p w:rsidR="00DF755A" w:rsidRPr="00E2588B" w:rsidRDefault="00F81058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6" w:name="Par329"/>
      <w:bookmarkEnd w:id="16"/>
      <w:r w:rsidRPr="00E2588B">
        <w:rPr>
          <w:color w:val="000000" w:themeColor="text1"/>
        </w:rPr>
        <w:t>17.2</w:t>
      </w:r>
      <w:r w:rsidR="00DF755A" w:rsidRPr="00E2588B">
        <w:rPr>
          <w:color w:val="000000" w:themeColor="text1"/>
        </w:rPr>
        <w:t>. Уведомление</w:t>
      </w:r>
      <w:r w:rsidR="0080156A" w:rsidRPr="00E2588B">
        <w:rPr>
          <w:color w:val="000000" w:themeColor="text1"/>
        </w:rPr>
        <w:t>,</w:t>
      </w:r>
      <w:r w:rsidR="00DF755A" w:rsidRPr="00E2588B">
        <w:rPr>
          <w:color w:val="000000" w:themeColor="text1"/>
        </w:rPr>
        <w:t xml:space="preserve"> указанное в </w:t>
      </w:r>
      <w:hyperlink w:anchor="Par313" w:history="1">
        <w:r w:rsidR="0080156A" w:rsidRPr="00E2588B">
          <w:rPr>
            <w:color w:val="000000" w:themeColor="text1"/>
          </w:rPr>
          <w:t>подпункте «д</w:t>
        </w:r>
        <w:r w:rsidR="00DF755A" w:rsidRPr="00E2588B">
          <w:rPr>
            <w:color w:val="000000" w:themeColor="text1"/>
          </w:rPr>
          <w:t>» пункта 15</w:t>
        </w:r>
      </w:hyperlink>
      <w:r w:rsidR="00DF755A" w:rsidRPr="00E2588B">
        <w:rPr>
          <w:color w:val="000000" w:themeColor="text1"/>
        </w:rPr>
        <w:t xml:space="preserve"> настоящего Положения, рассматриваются на очередном (плановом) заседании Комиссии.</w:t>
      </w:r>
    </w:p>
    <w:p w:rsidR="006A3C95" w:rsidRPr="00E2588B" w:rsidRDefault="006A3C95" w:rsidP="006A3C9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0000" w:themeColor="text1"/>
          <w:lang w:eastAsia="en-US"/>
        </w:rPr>
      </w:pPr>
      <w:r w:rsidRPr="00E2588B">
        <w:rPr>
          <w:b/>
          <w:color w:val="000000" w:themeColor="text1"/>
        </w:rPr>
        <w:t>18</w:t>
      </w:r>
      <w:r w:rsidR="00DF755A" w:rsidRPr="00E2588B">
        <w:rPr>
          <w:b/>
          <w:color w:val="000000" w:themeColor="text1"/>
        </w:rPr>
        <w:t>.</w:t>
      </w:r>
      <w:r w:rsidR="00DF755A" w:rsidRPr="00E2588B">
        <w:rPr>
          <w:b/>
          <w:color w:val="FF0000"/>
        </w:rPr>
        <w:t xml:space="preserve"> </w:t>
      </w:r>
      <w:r w:rsidRPr="00E2588B">
        <w:rPr>
          <w:rFonts w:eastAsiaTheme="minorHAnsi"/>
          <w:b/>
          <w:color w:val="000000" w:themeColor="text1"/>
          <w:lang w:eastAsia="en-US"/>
        </w:rPr>
        <w:t xml:space="preserve">Заседание комиссии проводится, как правило, в присутствии </w:t>
      </w:r>
      <w:r w:rsidR="00EB0BF6" w:rsidRPr="00E2588B">
        <w:rPr>
          <w:rFonts w:eastAsiaTheme="minorHAnsi"/>
          <w:b/>
          <w:color w:val="000000" w:themeColor="text1"/>
          <w:lang w:eastAsia="en-US"/>
        </w:rPr>
        <w:t>муниципального</w:t>
      </w:r>
      <w:r w:rsidRPr="00E2588B">
        <w:rPr>
          <w:rFonts w:eastAsiaTheme="minorHAnsi"/>
          <w:b/>
          <w:color w:val="000000" w:themeColor="text1"/>
          <w:lang w:eastAsia="en-US"/>
        </w:rPr>
        <w:t xml:space="preserve"> служащего, в отношении которого рассматривается вопрос о </w:t>
      </w:r>
      <w:r w:rsidRPr="00E2588B">
        <w:rPr>
          <w:rFonts w:eastAsiaTheme="minorHAnsi"/>
          <w:b/>
          <w:color w:val="000000" w:themeColor="text1"/>
          <w:lang w:eastAsia="en-US"/>
        </w:rPr>
        <w:lastRenderedPageBreak/>
        <w:t xml:space="preserve">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41532A" w:rsidRPr="00E2588B">
        <w:rPr>
          <w:rFonts w:eastAsiaTheme="minorHAnsi"/>
          <w:b/>
          <w:color w:val="000000" w:themeColor="text1"/>
          <w:lang w:eastAsia="en-US"/>
        </w:rPr>
        <w:t>муниципальной</w:t>
      </w:r>
      <w:r w:rsidRPr="00E2588B">
        <w:rPr>
          <w:rFonts w:eastAsiaTheme="minorHAnsi"/>
          <w:b/>
          <w:color w:val="000000" w:themeColor="text1"/>
          <w:lang w:eastAsia="en-US"/>
        </w:rPr>
        <w:t xml:space="preserve"> службы в </w:t>
      </w:r>
      <w:r w:rsidR="0041532A" w:rsidRPr="00E2588B">
        <w:rPr>
          <w:rFonts w:eastAsiaTheme="minorHAnsi"/>
          <w:b/>
          <w:color w:val="000000" w:themeColor="text1"/>
          <w:lang w:eastAsia="en-US"/>
        </w:rPr>
        <w:t>Администрации</w:t>
      </w:r>
      <w:r w:rsidRPr="00E2588B">
        <w:rPr>
          <w:rFonts w:eastAsiaTheme="minorHAnsi"/>
          <w:b/>
          <w:color w:val="000000" w:themeColor="text1"/>
          <w:lang w:eastAsia="en-US"/>
        </w:rPr>
        <w:t xml:space="preserve">. О намерении лично присутствовать на заседании комиссии </w:t>
      </w:r>
      <w:r w:rsidR="00786A33" w:rsidRPr="00E2588B">
        <w:rPr>
          <w:rFonts w:eastAsiaTheme="minorHAnsi"/>
          <w:b/>
          <w:color w:val="000000" w:themeColor="text1"/>
          <w:lang w:eastAsia="en-US"/>
        </w:rPr>
        <w:t>муниципальный</w:t>
      </w:r>
      <w:r w:rsidRPr="00E2588B">
        <w:rPr>
          <w:rFonts w:eastAsiaTheme="minorHAnsi"/>
          <w:b/>
          <w:color w:val="000000" w:themeColor="text1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35" w:history="1">
        <w:r w:rsidR="00786A33" w:rsidRPr="00E2588B">
          <w:rPr>
            <w:rFonts w:eastAsiaTheme="minorHAnsi"/>
            <w:b/>
            <w:color w:val="000000" w:themeColor="text1"/>
            <w:lang w:eastAsia="en-US"/>
          </w:rPr>
          <w:t>подпунктом «б»</w:t>
        </w:r>
        <w:r w:rsidRPr="00E2588B">
          <w:rPr>
            <w:rFonts w:eastAsiaTheme="minorHAnsi"/>
            <w:b/>
            <w:color w:val="000000" w:themeColor="text1"/>
            <w:lang w:eastAsia="en-US"/>
          </w:rPr>
          <w:t xml:space="preserve"> пункта </w:t>
        </w:r>
        <w:r w:rsidR="00786A33" w:rsidRPr="00E2588B">
          <w:rPr>
            <w:rFonts w:eastAsiaTheme="minorHAnsi"/>
            <w:b/>
            <w:color w:val="000000" w:themeColor="text1"/>
            <w:lang w:eastAsia="en-US"/>
          </w:rPr>
          <w:t>15</w:t>
        </w:r>
      </w:hyperlink>
      <w:r w:rsidRPr="00E2588B">
        <w:rPr>
          <w:rFonts w:eastAsiaTheme="minorHAnsi"/>
          <w:b/>
          <w:color w:val="000000" w:themeColor="text1"/>
          <w:lang w:eastAsia="en-US"/>
        </w:rPr>
        <w:t xml:space="preserve"> настоящего Положения.</w:t>
      </w:r>
    </w:p>
    <w:p w:rsidR="00A01318" w:rsidRPr="00E2588B" w:rsidRDefault="00A01318" w:rsidP="00A0131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E2588B">
        <w:rPr>
          <w:rFonts w:eastAsiaTheme="minorHAnsi"/>
          <w:b/>
          <w:color w:val="000000" w:themeColor="text1"/>
          <w:lang w:eastAsia="en-US"/>
        </w:rPr>
        <w:t xml:space="preserve">18.1. </w:t>
      </w:r>
      <w:r w:rsidRPr="00E2588B">
        <w:rPr>
          <w:rFonts w:eastAsiaTheme="minorHAnsi"/>
          <w:b/>
          <w:bCs/>
          <w:lang w:eastAsia="en-US"/>
        </w:rPr>
        <w:t xml:space="preserve">Заседания комиссии могут проводиться в отсутствие </w:t>
      </w:r>
      <w:r w:rsidR="00CD6D14" w:rsidRPr="00E2588B">
        <w:rPr>
          <w:rFonts w:eastAsiaTheme="minorHAnsi"/>
          <w:b/>
          <w:bCs/>
          <w:lang w:eastAsia="en-US"/>
        </w:rPr>
        <w:t>муниципального</w:t>
      </w:r>
      <w:r w:rsidRPr="00E2588B">
        <w:rPr>
          <w:rFonts w:eastAsiaTheme="minorHAnsi"/>
          <w:b/>
          <w:bCs/>
          <w:lang w:eastAsia="en-US"/>
        </w:rPr>
        <w:t xml:space="preserve"> служащего или гражданина в случае:</w:t>
      </w:r>
    </w:p>
    <w:p w:rsidR="00A01318" w:rsidRPr="00E2588B" w:rsidRDefault="00A01318" w:rsidP="00A0131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а) если в обращении, заявлении или уведомлении, предусмотренных </w:t>
      </w:r>
      <w:hyperlink r:id="rId36" w:history="1">
        <w:r w:rsidR="0037588F" w:rsidRPr="00E2588B">
          <w:rPr>
            <w:rFonts w:eastAsiaTheme="minorHAnsi"/>
            <w:b/>
            <w:bCs/>
            <w:color w:val="000000" w:themeColor="text1"/>
            <w:lang w:eastAsia="en-US"/>
          </w:rPr>
          <w:t>подпунктом «б»</w:t>
        </w:r>
        <w:r w:rsidRPr="00E2588B">
          <w:rPr>
            <w:rFonts w:eastAsiaTheme="minorHAnsi"/>
            <w:b/>
            <w:bCs/>
            <w:color w:val="000000" w:themeColor="text1"/>
            <w:lang w:eastAsia="en-US"/>
          </w:rPr>
          <w:t xml:space="preserve"> пункта </w:t>
        </w:r>
        <w:r w:rsidR="0037588F" w:rsidRPr="00E2588B">
          <w:rPr>
            <w:rFonts w:eastAsiaTheme="minorHAnsi"/>
            <w:b/>
            <w:bCs/>
            <w:color w:val="000000" w:themeColor="text1"/>
            <w:lang w:eastAsia="en-US"/>
          </w:rPr>
          <w:t>15</w:t>
        </w:r>
      </w:hyperlink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 настоящего Положения, не содержится указания о намерении </w:t>
      </w:r>
      <w:r w:rsidR="00F436B5" w:rsidRPr="00E2588B">
        <w:rPr>
          <w:rFonts w:eastAsiaTheme="minorHAnsi"/>
          <w:b/>
          <w:bCs/>
          <w:color w:val="000000" w:themeColor="text1"/>
          <w:lang w:eastAsia="en-US"/>
        </w:rPr>
        <w:t>муниципального</w:t>
      </w:r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 служащего или гражданина лично присутствовать на заседании комиссии;</w:t>
      </w:r>
    </w:p>
    <w:p w:rsidR="00A01318" w:rsidRPr="00E2588B" w:rsidRDefault="00A01318" w:rsidP="00A01318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б) если </w:t>
      </w:r>
      <w:r w:rsidR="00F436B5" w:rsidRPr="00E2588B">
        <w:rPr>
          <w:rFonts w:eastAsiaTheme="minorHAnsi"/>
          <w:b/>
          <w:bCs/>
          <w:color w:val="000000" w:themeColor="text1"/>
          <w:lang w:eastAsia="en-US"/>
        </w:rPr>
        <w:t>муниципальный</w:t>
      </w:r>
      <w:r w:rsidRPr="00E2588B">
        <w:rPr>
          <w:rFonts w:eastAsiaTheme="minorHAnsi"/>
          <w:b/>
          <w:bCs/>
          <w:color w:val="000000" w:themeColor="text1"/>
          <w:lang w:eastAsia="en-US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F755A" w:rsidRPr="00E2588B" w:rsidRDefault="00F55789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19</w:t>
      </w:r>
      <w:r w:rsidR="00DF755A" w:rsidRPr="00E2588B">
        <w:rPr>
          <w:color w:val="000000" w:themeColor="text1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F755A" w:rsidRPr="00E2588B" w:rsidRDefault="00F55789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20</w:t>
      </w:r>
      <w:r w:rsidR="00DF755A" w:rsidRPr="00E2588B">
        <w:rPr>
          <w:color w:val="000000" w:themeColor="text1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7" w:name="Par336"/>
      <w:bookmarkEnd w:id="17"/>
      <w:r w:rsidRPr="00E2588B">
        <w:rPr>
          <w:color w:val="000000" w:themeColor="text1"/>
        </w:rPr>
        <w:t>2</w:t>
      </w:r>
      <w:r w:rsidR="00A26C90" w:rsidRPr="00E2588B">
        <w:rPr>
          <w:color w:val="000000" w:themeColor="text1"/>
        </w:rPr>
        <w:t>1</w:t>
      </w:r>
      <w:r w:rsidRPr="00E2588B">
        <w:rPr>
          <w:color w:val="000000" w:themeColor="text1"/>
        </w:rPr>
        <w:t xml:space="preserve">. По итогам рассмотрения вопроса, указанного в </w:t>
      </w:r>
      <w:hyperlink w:anchor="Par307" w:history="1">
        <w:r w:rsidRPr="00E2588B">
          <w:rPr>
            <w:color w:val="000000" w:themeColor="text1"/>
          </w:rPr>
          <w:t xml:space="preserve">абзаце втором подпункта «а» пункта </w:t>
        </w:r>
      </w:hyperlink>
      <w:r w:rsidRPr="00E2588B">
        <w:rPr>
          <w:color w:val="000000" w:themeColor="text1"/>
        </w:rPr>
        <w:t>15 настоящего Положения, Комиссия принимает одно из следующих решений: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 xml:space="preserve">а) установить, что сведения, представленные муниципальным служащим в соответствии с </w:t>
      </w:r>
      <w:hyperlink w:anchor="Par445" w:history="1">
        <w:r w:rsidRPr="00E2588B">
          <w:rPr>
            <w:color w:val="000000" w:themeColor="text1"/>
          </w:rPr>
          <w:t>подпунктом «а» пункта 1</w:t>
        </w:r>
      </w:hyperlink>
      <w:r w:rsidRPr="00E2588B">
        <w:rPr>
          <w:color w:val="000000" w:themeColor="text1"/>
        </w:rPr>
        <w:t xml:space="preserve"> Положения о проверке достоверности и полноты сведений, являются достоверными и полными;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 xml:space="preserve">б) установить, что сведения, представленные муниципальным служащим в соответствии с </w:t>
      </w:r>
      <w:hyperlink w:anchor="Par445" w:history="1">
        <w:r w:rsidRPr="00E2588B">
          <w:rPr>
            <w:color w:val="000000" w:themeColor="text1"/>
          </w:rPr>
          <w:t>подпунктом «а» пункта 1</w:t>
        </w:r>
      </w:hyperlink>
      <w:r w:rsidRPr="00E2588B">
        <w:rPr>
          <w:color w:val="000000" w:themeColor="text1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2</w:t>
      </w:r>
      <w:r w:rsidR="002E13D8" w:rsidRPr="00E2588B">
        <w:rPr>
          <w:color w:val="000000" w:themeColor="text1"/>
        </w:rPr>
        <w:t>2</w:t>
      </w:r>
      <w:r w:rsidRPr="00E2588B">
        <w:rPr>
          <w:color w:val="000000" w:themeColor="text1"/>
        </w:rPr>
        <w:t xml:space="preserve">. По итогам рассмотрения вопроса, указанного в </w:t>
      </w:r>
      <w:hyperlink w:anchor="Par308" w:history="1">
        <w:r w:rsidRPr="00E2588B">
          <w:rPr>
            <w:color w:val="000000" w:themeColor="text1"/>
          </w:rPr>
          <w:t xml:space="preserve">абзаце третьем подпункта «а» пункта </w:t>
        </w:r>
      </w:hyperlink>
      <w:r w:rsidRPr="00E2588B">
        <w:rPr>
          <w:color w:val="000000" w:themeColor="text1"/>
        </w:rPr>
        <w:t>15 настоящего Положения, Комиссия принимает одно из следующих решений: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2</w:t>
      </w:r>
      <w:r w:rsidR="002E13D8" w:rsidRPr="00E2588B">
        <w:rPr>
          <w:color w:val="000000" w:themeColor="text1"/>
        </w:rPr>
        <w:t>3</w:t>
      </w:r>
      <w:r w:rsidRPr="00E2588B">
        <w:rPr>
          <w:color w:val="000000" w:themeColor="text1"/>
        </w:rPr>
        <w:t xml:space="preserve">. По итогам рассмотрения вопроса, указанного в </w:t>
      </w:r>
      <w:hyperlink w:anchor="Par310" w:history="1">
        <w:r w:rsidRPr="00E2588B">
          <w:rPr>
            <w:color w:val="000000" w:themeColor="text1"/>
          </w:rPr>
          <w:t xml:space="preserve">абзаце втором подпункта «б» пункта </w:t>
        </w:r>
      </w:hyperlink>
      <w:r w:rsidRPr="00E2588B">
        <w:rPr>
          <w:color w:val="000000" w:themeColor="text1"/>
        </w:rPr>
        <w:t>15 настоящего Положения, Комиссия принимает одно из следующих решений: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</w:t>
      </w:r>
      <w:r w:rsidRPr="00E2588B">
        <w:rPr>
          <w:color w:val="000000" w:themeColor="text1"/>
        </w:rPr>
        <w:lastRenderedPageBreak/>
        <w:t>(служебные) обязанности, и мотивир</w:t>
      </w:r>
      <w:r w:rsidR="002E13D8" w:rsidRPr="00E2588B">
        <w:rPr>
          <w:color w:val="000000" w:themeColor="text1"/>
        </w:rPr>
        <w:t>овать</w:t>
      </w:r>
      <w:r w:rsidRPr="00E2588B">
        <w:rPr>
          <w:color w:val="000000" w:themeColor="text1"/>
        </w:rPr>
        <w:t xml:space="preserve"> свой отказ.</w:t>
      </w:r>
    </w:p>
    <w:p w:rsidR="00DF755A" w:rsidRPr="00E2588B" w:rsidRDefault="002E13D8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8" w:name="Par345"/>
      <w:bookmarkEnd w:id="18"/>
      <w:r w:rsidRPr="00E2588B">
        <w:rPr>
          <w:color w:val="000000" w:themeColor="text1"/>
        </w:rPr>
        <w:t>24</w:t>
      </w:r>
      <w:r w:rsidR="00DF755A" w:rsidRPr="00E2588B">
        <w:rPr>
          <w:color w:val="000000" w:themeColor="text1"/>
        </w:rPr>
        <w:t xml:space="preserve">. По итогам рассмотрения вопроса, указанного в </w:t>
      </w:r>
      <w:hyperlink w:anchor="Par311" w:history="1">
        <w:r w:rsidR="00DF755A" w:rsidRPr="00E2588B">
          <w:rPr>
            <w:color w:val="000000" w:themeColor="text1"/>
          </w:rPr>
          <w:t xml:space="preserve">абзаце третьем подпункта «б» пункта </w:t>
        </w:r>
      </w:hyperlink>
      <w:r w:rsidR="00DF755A" w:rsidRPr="00E2588B">
        <w:rPr>
          <w:color w:val="000000" w:themeColor="text1"/>
        </w:rPr>
        <w:t>15 настоящего Положения, Комиссия принимает одно из следующих решений: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DF755A" w:rsidRPr="00E2588B" w:rsidRDefault="004F4E44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24.1</w:t>
      </w:r>
      <w:r w:rsidR="00DF755A" w:rsidRPr="00E2588B">
        <w:rPr>
          <w:color w:val="000000" w:themeColor="text1"/>
        </w:rPr>
        <w:t>. По итогам рассмотрения вопрос</w:t>
      </w:r>
      <w:r w:rsidR="007F7E91" w:rsidRPr="00E2588B">
        <w:rPr>
          <w:color w:val="000000" w:themeColor="text1"/>
        </w:rPr>
        <w:t>а</w:t>
      </w:r>
      <w:r w:rsidR="00DF755A" w:rsidRPr="00E2588B">
        <w:rPr>
          <w:color w:val="000000" w:themeColor="text1"/>
        </w:rPr>
        <w:t>, указанн</w:t>
      </w:r>
      <w:r w:rsidR="007F7E91" w:rsidRPr="00E2588B">
        <w:rPr>
          <w:color w:val="000000" w:themeColor="text1"/>
        </w:rPr>
        <w:t>ого</w:t>
      </w:r>
      <w:r w:rsidR="00DF755A" w:rsidRPr="00E2588B">
        <w:rPr>
          <w:color w:val="000000" w:themeColor="text1"/>
        </w:rPr>
        <w:t xml:space="preserve"> в </w:t>
      </w:r>
      <w:hyperlink w:anchor="Par306" w:history="1">
        <w:r w:rsidR="00DF755A" w:rsidRPr="00E2588B">
          <w:rPr>
            <w:color w:val="000000" w:themeColor="text1"/>
          </w:rPr>
          <w:t>подпункт</w:t>
        </w:r>
        <w:r w:rsidR="007F7E91" w:rsidRPr="00E2588B">
          <w:rPr>
            <w:color w:val="000000" w:themeColor="text1"/>
          </w:rPr>
          <w:t>е</w:t>
        </w:r>
        <w:r w:rsidR="00DF755A" w:rsidRPr="00E2588B">
          <w:rPr>
            <w:color w:val="000000" w:themeColor="text1"/>
          </w:rPr>
          <w:t xml:space="preserve"> «</w:t>
        </w:r>
        <w:proofErr w:type="gramStart"/>
        <w:r w:rsidR="007F7E91" w:rsidRPr="00E2588B">
          <w:rPr>
            <w:color w:val="000000" w:themeColor="text1"/>
          </w:rPr>
          <w:t>г</w:t>
        </w:r>
        <w:proofErr w:type="gramEnd"/>
      </w:hyperlink>
      <w:r w:rsidR="00DF755A" w:rsidRPr="00E2588B">
        <w:rPr>
          <w:color w:val="000000" w:themeColor="text1"/>
        </w:rPr>
        <w:t xml:space="preserve">», </w:t>
      </w:r>
      <w:hyperlink w:anchor="Par309" w:history="1">
        <w:r w:rsidR="00DF755A" w:rsidRPr="00E2588B">
          <w:rPr>
            <w:color w:val="000000" w:themeColor="text1"/>
          </w:rPr>
          <w:t xml:space="preserve"> пункта </w:t>
        </w:r>
      </w:hyperlink>
      <w:r w:rsidR="00DF755A" w:rsidRPr="00E2588B">
        <w:rPr>
          <w:color w:val="000000" w:themeColor="text1"/>
        </w:rPr>
        <w:t>15 настоящего Положения, Комиссия прин</w:t>
      </w:r>
      <w:r w:rsidR="007F7E91" w:rsidRPr="00E2588B">
        <w:rPr>
          <w:color w:val="000000" w:themeColor="text1"/>
        </w:rPr>
        <w:t>имает</w:t>
      </w:r>
      <w:r w:rsidR="00DF755A" w:rsidRPr="00E2588B">
        <w:rPr>
          <w:color w:val="000000" w:themeColor="text1"/>
        </w:rPr>
        <w:t xml:space="preserve"> </w:t>
      </w:r>
      <w:r w:rsidR="007F7E91" w:rsidRPr="00E2588B">
        <w:rPr>
          <w:color w:val="000000" w:themeColor="text1"/>
        </w:rPr>
        <w:t>одно из следующих решений:</w:t>
      </w:r>
    </w:p>
    <w:p w:rsidR="007F7E91" w:rsidRPr="00E2588B" w:rsidRDefault="007F7E91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E2588B">
        <w:rPr>
          <w:color w:val="000000" w:themeColor="text1"/>
        </w:rPr>
        <w:t>контроле за</w:t>
      </w:r>
      <w:proofErr w:type="gramEnd"/>
      <w:r w:rsidRPr="00E2588B">
        <w:rPr>
          <w:color w:val="000000" w:themeColor="text1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7F7E91" w:rsidRPr="00E2588B" w:rsidRDefault="007F7E91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E2588B">
        <w:rPr>
          <w:color w:val="000000" w:themeColor="text1"/>
        </w:rPr>
        <w:t>контроле за</w:t>
      </w:r>
      <w:proofErr w:type="gramEnd"/>
      <w:r w:rsidRPr="00E2588B">
        <w:rPr>
          <w:color w:val="000000" w:themeColor="text1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2588B">
        <w:rPr>
          <w:color w:val="000000" w:themeColor="text1"/>
        </w:rPr>
        <w:t>контроля за</w:t>
      </w:r>
      <w:proofErr w:type="gramEnd"/>
      <w:r w:rsidRPr="00E2588B">
        <w:rPr>
          <w:color w:val="000000" w:themeColor="text1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F755A" w:rsidRPr="00E2588B" w:rsidRDefault="00E403DC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24.2</w:t>
      </w:r>
      <w:r w:rsidR="00DF755A" w:rsidRPr="00E2588B">
        <w:rPr>
          <w:color w:val="000000" w:themeColor="text1"/>
        </w:rPr>
        <w:t>. По итогам рассмотрения вопроса, указанного в</w:t>
      </w:r>
      <w:r w:rsidR="007A0192" w:rsidRPr="00E2588B">
        <w:rPr>
          <w:color w:val="000000" w:themeColor="text1"/>
        </w:rPr>
        <w:t xml:space="preserve"> абзаце четвертом </w:t>
      </w:r>
      <w:r w:rsidR="00DF755A" w:rsidRPr="00E2588B">
        <w:rPr>
          <w:color w:val="000000" w:themeColor="text1"/>
        </w:rPr>
        <w:t xml:space="preserve"> </w:t>
      </w:r>
      <w:hyperlink w:anchor="Par313" w:history="1">
        <w:r w:rsidR="007A0192" w:rsidRPr="00E2588B">
          <w:rPr>
            <w:color w:val="000000" w:themeColor="text1"/>
          </w:rPr>
          <w:t>подпункта «б</w:t>
        </w:r>
        <w:r w:rsidR="00DF755A" w:rsidRPr="00E2588B">
          <w:rPr>
            <w:color w:val="000000" w:themeColor="text1"/>
          </w:rPr>
          <w:t xml:space="preserve">» пункта </w:t>
        </w:r>
      </w:hyperlink>
      <w:r w:rsidR="00DF755A" w:rsidRPr="00E2588B">
        <w:rPr>
          <w:color w:val="000000" w:themeColor="text1"/>
        </w:rPr>
        <w:t>15 настоящего Положения, Комиссия принимает одно из следующих решений: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 xml:space="preserve">а) </w:t>
      </w:r>
      <w:r w:rsidR="007A0192" w:rsidRPr="00E2588B">
        <w:rPr>
          <w:color w:val="000000" w:themeColor="text1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</w:t>
      </w:r>
      <w:r w:rsidRPr="00E2588B">
        <w:rPr>
          <w:color w:val="000000" w:themeColor="text1"/>
        </w:rPr>
        <w:t>;</w:t>
      </w:r>
    </w:p>
    <w:p w:rsidR="007A0192" w:rsidRPr="00E2588B" w:rsidRDefault="00DF755A" w:rsidP="007A019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б)</w:t>
      </w:r>
      <w:r w:rsidRPr="00E2588B">
        <w:rPr>
          <w:color w:val="FF0000"/>
        </w:rPr>
        <w:t xml:space="preserve"> </w:t>
      </w:r>
      <w:r w:rsidR="007A0192" w:rsidRPr="00E2588B">
        <w:rPr>
          <w:color w:val="000000" w:themeColor="text1"/>
        </w:rPr>
        <w:t xml:space="preserve"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="00FD1818" w:rsidRPr="00E2588B">
        <w:rPr>
          <w:color w:val="000000" w:themeColor="text1"/>
        </w:rPr>
        <w:t xml:space="preserve">не </w:t>
      </w:r>
      <w:r w:rsidR="007A0192" w:rsidRPr="00E2588B">
        <w:rPr>
          <w:color w:val="000000" w:themeColor="text1"/>
        </w:rPr>
        <w:t>являются объективными и уважительными</w:t>
      </w:r>
      <w:r w:rsidR="00FD1818" w:rsidRPr="00E2588B">
        <w:rPr>
          <w:color w:val="000000" w:themeColor="text1"/>
        </w:rPr>
        <w:t>. В этом случае комиссия рекомендует Главе сельского поселения применить к муниципальному служащему конкретную меру ответственности</w:t>
      </w:r>
      <w:proofErr w:type="gramStart"/>
      <w:r w:rsidR="00FD1818" w:rsidRPr="00E2588B">
        <w:rPr>
          <w:color w:val="000000" w:themeColor="text1"/>
        </w:rPr>
        <w:t>.</w:t>
      </w:r>
      <w:r w:rsidR="007A0192" w:rsidRPr="00E2588B">
        <w:rPr>
          <w:color w:val="000000" w:themeColor="text1"/>
        </w:rPr>
        <w:t>;</w:t>
      </w:r>
      <w:proofErr w:type="gramEnd"/>
    </w:p>
    <w:p w:rsidR="00DF755A" w:rsidRPr="00E2588B" w:rsidRDefault="00FD1818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24.3</w:t>
      </w:r>
      <w:r w:rsidR="00DF755A" w:rsidRPr="00E2588B">
        <w:rPr>
          <w:color w:val="000000" w:themeColor="text1"/>
        </w:rPr>
        <w:t xml:space="preserve">. По итогам рассмотрения вопроса, </w:t>
      </w:r>
      <w:r w:rsidR="00936E80" w:rsidRPr="00E2588B">
        <w:rPr>
          <w:color w:val="000000" w:themeColor="text1"/>
        </w:rPr>
        <w:t>указанного в абзаце пятом подпункта «б» пункта 15 настоящего Положения, комиссия принимает одно из следующих решений:</w:t>
      </w:r>
    </w:p>
    <w:p w:rsidR="00936E80" w:rsidRPr="00E2588B" w:rsidRDefault="00936E80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36E80" w:rsidRPr="00E2588B" w:rsidRDefault="00936E80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E2588B">
        <w:rPr>
          <w:color w:val="000000" w:themeColor="text1"/>
        </w:rPr>
        <w:lastRenderedPageBreak/>
        <w:t>Главе сельского поселения принять меры по урегулированию конфликта интересов или по недопущению его возникновения;</w:t>
      </w:r>
    </w:p>
    <w:p w:rsidR="00936E80" w:rsidRPr="00E2588B" w:rsidRDefault="00936E80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  </w:t>
      </w:r>
    </w:p>
    <w:p w:rsidR="00DF755A" w:rsidRPr="00E2588B" w:rsidRDefault="00936E80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25</w:t>
      </w:r>
      <w:r w:rsidR="00DF755A" w:rsidRPr="00E2588B">
        <w:rPr>
          <w:color w:val="000000" w:themeColor="text1"/>
        </w:rPr>
        <w:t>. По итогам рассмотрения вопрос</w:t>
      </w:r>
      <w:r w:rsidRPr="00E2588B">
        <w:rPr>
          <w:color w:val="000000" w:themeColor="text1"/>
        </w:rPr>
        <w:t>ов</w:t>
      </w:r>
      <w:r w:rsidR="00DF755A" w:rsidRPr="00E2588B">
        <w:rPr>
          <w:color w:val="000000" w:themeColor="text1"/>
        </w:rPr>
        <w:t>, указанн</w:t>
      </w:r>
      <w:r w:rsidRPr="00E2588B">
        <w:rPr>
          <w:color w:val="000000" w:themeColor="text1"/>
        </w:rPr>
        <w:t>ых</w:t>
      </w:r>
      <w:r w:rsidR="00DF755A" w:rsidRPr="00E2588B">
        <w:rPr>
          <w:color w:val="000000" w:themeColor="text1"/>
        </w:rPr>
        <w:t xml:space="preserve">  </w:t>
      </w:r>
      <w:r w:rsidRPr="00E2588B">
        <w:rPr>
          <w:color w:val="000000" w:themeColor="text1"/>
        </w:rPr>
        <w:t>в подпунктах «а», «б», «г» и «д» пункта 15 настоящего Положения и при наличии к тому оснований комиссия может принять иное решение, чем это предусмотрено пунктами 21-24, 24.1.-24.3. и 25.1 настоящего Положения. Основания и мотивы принятия такого решения должны быть отражены в протоколе заседания комиссии.</w:t>
      </w:r>
    </w:p>
    <w:p w:rsidR="00A23CD6" w:rsidRPr="00E2588B" w:rsidRDefault="00A23CD6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25.1. По итогам рассмотрения вопроса, указанного в подпункте «д» пункта 15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A23CD6" w:rsidRPr="00E2588B" w:rsidRDefault="00A23CD6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A23CD6" w:rsidRPr="00E2588B" w:rsidRDefault="00A23CD6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 </w:t>
      </w:r>
    </w:p>
    <w:p w:rsidR="00A23CD6" w:rsidRPr="00E2588B" w:rsidRDefault="00A23CD6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26.</w:t>
      </w:r>
      <w:r w:rsidR="001511A8" w:rsidRPr="00E2588B">
        <w:rPr>
          <w:color w:val="000000" w:themeColor="text1"/>
        </w:rPr>
        <w:t xml:space="preserve"> </w:t>
      </w:r>
      <w:r w:rsidRPr="00E2588B">
        <w:rPr>
          <w:color w:val="000000" w:themeColor="text1"/>
        </w:rPr>
        <w:t>По итогам рассмотрения вопроса, предусмотренного подпунктом «в» пункта 15 настоящего Положения, комиссия принимает соответствующее решение.</w:t>
      </w:r>
    </w:p>
    <w:p w:rsidR="00DF755A" w:rsidRPr="00E2588B" w:rsidRDefault="00376015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27</w:t>
      </w:r>
      <w:r w:rsidR="00DF755A" w:rsidRPr="00E2588B">
        <w:rPr>
          <w:color w:val="000000" w:themeColor="text1"/>
        </w:rPr>
        <w:t>. Для исполнения решений Комиссии могут быть подготовлены проекты распоряжений, решений или поручений Главы сельского поселения, которые в установленном порядке представляются на рассмотрение Глав</w:t>
      </w:r>
      <w:r w:rsidRPr="00E2588B">
        <w:rPr>
          <w:color w:val="000000" w:themeColor="text1"/>
        </w:rPr>
        <w:t>ы</w:t>
      </w:r>
      <w:r w:rsidR="00DF755A" w:rsidRPr="00E2588B">
        <w:rPr>
          <w:color w:val="000000" w:themeColor="text1"/>
        </w:rPr>
        <w:t xml:space="preserve"> сельского поселения.</w:t>
      </w:r>
    </w:p>
    <w:p w:rsidR="00DF755A" w:rsidRPr="00E2588B" w:rsidRDefault="001511A8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28</w:t>
      </w:r>
      <w:r w:rsidR="00DF755A" w:rsidRPr="00E2588B">
        <w:rPr>
          <w:color w:val="000000" w:themeColor="text1"/>
        </w:rPr>
        <w:t xml:space="preserve">. Решение Комиссии по вопросам, указанным в </w:t>
      </w:r>
      <w:hyperlink w:anchor="Par305" w:history="1">
        <w:r w:rsidR="00DF755A" w:rsidRPr="00E2588B">
          <w:rPr>
            <w:color w:val="000000" w:themeColor="text1"/>
          </w:rPr>
          <w:t xml:space="preserve">пункте </w:t>
        </w:r>
      </w:hyperlink>
      <w:r w:rsidR="00DF755A" w:rsidRPr="00E2588B">
        <w:rPr>
          <w:color w:val="000000" w:themeColor="text1"/>
        </w:rPr>
        <w:t>15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DF755A" w:rsidRPr="00E2588B" w:rsidRDefault="001511A8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29</w:t>
      </w:r>
      <w:r w:rsidR="00DF755A" w:rsidRPr="00E2588B">
        <w:rPr>
          <w:color w:val="000000" w:themeColor="text1"/>
        </w:rPr>
        <w:t>. Решение Комиссии оформляется протоколом, который подписыва</w:t>
      </w:r>
      <w:r w:rsidR="002B450D" w:rsidRPr="00E2588B">
        <w:rPr>
          <w:color w:val="000000" w:themeColor="text1"/>
        </w:rPr>
        <w:t>ют</w:t>
      </w:r>
      <w:r w:rsidR="00DF755A" w:rsidRPr="00E2588B">
        <w:rPr>
          <w:color w:val="000000" w:themeColor="text1"/>
        </w:rPr>
        <w:t xml:space="preserve"> все член</w:t>
      </w:r>
      <w:r w:rsidR="002B450D" w:rsidRPr="00E2588B">
        <w:rPr>
          <w:color w:val="000000" w:themeColor="text1"/>
        </w:rPr>
        <w:t>ы</w:t>
      </w:r>
      <w:r w:rsidR="00DF755A" w:rsidRPr="00E2588B">
        <w:rPr>
          <w:color w:val="000000" w:themeColor="text1"/>
        </w:rPr>
        <w:t xml:space="preserve"> Комиссии, принимавши</w:t>
      </w:r>
      <w:r w:rsidR="002B450D" w:rsidRPr="00E2588B">
        <w:rPr>
          <w:color w:val="000000" w:themeColor="text1"/>
        </w:rPr>
        <w:t>е</w:t>
      </w:r>
      <w:r w:rsidR="00DF755A" w:rsidRPr="00E2588B">
        <w:rPr>
          <w:color w:val="000000" w:themeColor="text1"/>
        </w:rPr>
        <w:t xml:space="preserve"> участие в ее заседании. Решение Комиссии, за исключением решения, принимаемого по итогам рассмотрения вопроса, указанного в </w:t>
      </w:r>
      <w:hyperlink w:anchor="Par310" w:history="1">
        <w:r w:rsidR="00DF755A" w:rsidRPr="00E2588B">
          <w:rPr>
            <w:color w:val="000000" w:themeColor="text1"/>
          </w:rPr>
          <w:t xml:space="preserve">абзаце втором подпункта «б» пункта </w:t>
        </w:r>
      </w:hyperlink>
      <w:r w:rsidR="00DF755A" w:rsidRPr="00E2588B">
        <w:rPr>
          <w:color w:val="000000" w:themeColor="text1"/>
        </w:rPr>
        <w:t xml:space="preserve">15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</w:t>
      </w:r>
      <w:hyperlink w:anchor="Par310" w:history="1">
        <w:r w:rsidR="00DF755A" w:rsidRPr="00E2588B">
          <w:rPr>
            <w:color w:val="000000" w:themeColor="text1"/>
          </w:rPr>
          <w:t xml:space="preserve">абзаце втором подпункта «б» пункта </w:t>
        </w:r>
      </w:hyperlink>
      <w:r w:rsidR="00DF755A" w:rsidRPr="00E2588B">
        <w:rPr>
          <w:color w:val="000000" w:themeColor="text1"/>
        </w:rPr>
        <w:t>15 настоящего Положения, носит для указанных лиц обязательный характер.</w:t>
      </w:r>
    </w:p>
    <w:p w:rsidR="00DF755A" w:rsidRPr="00E2588B" w:rsidRDefault="002B450D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30</w:t>
      </w:r>
      <w:r w:rsidR="00DF755A" w:rsidRPr="00E2588B">
        <w:rPr>
          <w:color w:val="000000" w:themeColor="text1"/>
        </w:rPr>
        <w:t>. В протоколе заседания Комиссии указываются: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в) предъявляемые к муниципальному служащему претензии, материалы, на которых они основываются;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г) содержание пояснений муниципального служащего и других лиц по существу предъявляемых претензий;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 xml:space="preserve">д) фамилии, имена, отчества выступивших на заседании лиц и краткое изложение их </w:t>
      </w:r>
      <w:r w:rsidRPr="00E2588B">
        <w:rPr>
          <w:color w:val="000000" w:themeColor="text1"/>
        </w:rPr>
        <w:lastRenderedPageBreak/>
        <w:t>выступлений;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е) источник информации, содержащей основания для проведения заседания комиссии, дата поступления информации в Администрацию (председателю Комиссии);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ж) другие сведения;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з) результаты голосования;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и) решение и обоснование его принятия.</w:t>
      </w:r>
    </w:p>
    <w:p w:rsidR="00DF755A" w:rsidRPr="00E2588B" w:rsidRDefault="00DF755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3</w:t>
      </w:r>
      <w:r w:rsidR="002B450D" w:rsidRPr="00E2588B">
        <w:rPr>
          <w:color w:val="000000" w:themeColor="text1"/>
        </w:rPr>
        <w:t>1</w:t>
      </w:r>
      <w:r w:rsidRPr="00E2588B">
        <w:rPr>
          <w:color w:val="000000" w:themeColor="text1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F755A" w:rsidRPr="00E2588B" w:rsidRDefault="00973C79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32</w:t>
      </w:r>
      <w:r w:rsidR="00DF755A" w:rsidRPr="00E2588B">
        <w:rPr>
          <w:color w:val="000000" w:themeColor="text1"/>
        </w:rPr>
        <w:t xml:space="preserve">. Копия протокола заседания Комиссии в течение </w:t>
      </w:r>
      <w:r w:rsidR="004B0BFA" w:rsidRPr="00E2588B">
        <w:rPr>
          <w:color w:val="000000" w:themeColor="text1"/>
        </w:rPr>
        <w:t>7-дневный срок</w:t>
      </w:r>
      <w:r w:rsidR="00DF755A" w:rsidRPr="00E2588B">
        <w:rPr>
          <w:color w:val="000000" w:themeColor="text1"/>
        </w:rPr>
        <w:t xml:space="preserve">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DF755A" w:rsidRPr="00E2588B" w:rsidRDefault="0048373B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33</w:t>
      </w:r>
      <w:r w:rsidR="00DF755A" w:rsidRPr="00E2588B">
        <w:rPr>
          <w:color w:val="000000" w:themeColor="text1"/>
        </w:rPr>
        <w:t xml:space="preserve">. Глава сельского поселения обязан рассмотреть протокол заседания Комиссии и вправе учесть в пределах своей </w:t>
      </w:r>
      <w:proofErr w:type="gramStart"/>
      <w:r w:rsidR="00DF755A" w:rsidRPr="00E2588B">
        <w:rPr>
          <w:color w:val="000000" w:themeColor="text1"/>
        </w:rPr>
        <w:t>компетенции</w:t>
      </w:r>
      <w:proofErr w:type="gramEnd"/>
      <w:r w:rsidR="00DF755A" w:rsidRPr="00E2588B">
        <w:rPr>
          <w:color w:val="000000" w:themeColor="text1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DF755A" w:rsidRPr="00E2588B" w:rsidRDefault="00773DA2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34</w:t>
      </w:r>
      <w:r w:rsidR="00DF755A" w:rsidRPr="00E2588B">
        <w:rPr>
          <w:color w:val="000000" w:themeColor="text1"/>
        </w:rPr>
        <w:t>. В случае установления Комиссией признаков дисциплинарного проступка в действиях (бездействии) муниципального служащего инф</w:t>
      </w:r>
      <w:r w:rsidR="003425BA" w:rsidRPr="00E2588B">
        <w:rPr>
          <w:color w:val="000000" w:themeColor="text1"/>
        </w:rPr>
        <w:t>ормация об этом представляется Г</w:t>
      </w:r>
      <w:r w:rsidR="00DF755A" w:rsidRPr="00E2588B">
        <w:rPr>
          <w:color w:val="000000" w:themeColor="text1"/>
        </w:rPr>
        <w:t>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F755A" w:rsidRPr="00E2588B" w:rsidRDefault="003425BA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35</w:t>
      </w:r>
      <w:r w:rsidR="00DF755A" w:rsidRPr="00E2588B">
        <w:rPr>
          <w:color w:val="000000" w:themeColor="text1"/>
        </w:rPr>
        <w:t xml:space="preserve">. </w:t>
      </w:r>
      <w:proofErr w:type="gramStart"/>
      <w:r w:rsidR="00DF755A" w:rsidRPr="00E2588B">
        <w:rPr>
          <w:color w:val="000000" w:themeColor="text1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 w:rsidRPr="00E2588B">
        <w:rPr>
          <w:color w:val="000000" w:themeColor="text1"/>
        </w:rPr>
        <w:t>3-дневный срок</w:t>
      </w:r>
      <w:r w:rsidR="00DF755A" w:rsidRPr="00E2588B">
        <w:rPr>
          <w:color w:val="000000" w:themeColor="text1"/>
        </w:rPr>
        <w:t>, а при необходимости - немедленно.</w:t>
      </w:r>
      <w:proofErr w:type="gramEnd"/>
    </w:p>
    <w:p w:rsidR="00DF755A" w:rsidRPr="00E2588B" w:rsidRDefault="00E2588B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36</w:t>
      </w:r>
      <w:r w:rsidR="00DF755A" w:rsidRPr="00E2588B">
        <w:rPr>
          <w:color w:val="000000" w:themeColor="text1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F755A" w:rsidRPr="00E2588B" w:rsidRDefault="00E2588B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36.1</w:t>
      </w:r>
      <w:r w:rsidR="00DF755A" w:rsidRPr="00E2588B">
        <w:rPr>
          <w:color w:val="000000" w:themeColor="text1"/>
        </w:rPr>
        <w:t xml:space="preserve">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="00DF755A" w:rsidRPr="00E2588B">
        <w:rPr>
          <w:color w:val="000000" w:themeColor="text1"/>
        </w:rPr>
        <w:t>отношении</w:t>
      </w:r>
      <w:proofErr w:type="gramEnd"/>
      <w:r w:rsidR="00DF755A" w:rsidRPr="00E2588B">
        <w:rPr>
          <w:color w:val="000000" w:themeColor="text1"/>
        </w:rPr>
        <w:t xml:space="preserve"> которого рассматривался вопрос, указанный в </w:t>
      </w:r>
      <w:hyperlink w:anchor="Par310" w:history="1">
        <w:r w:rsidR="00DF755A" w:rsidRPr="00E2588B">
          <w:rPr>
            <w:color w:val="000000" w:themeColor="text1"/>
          </w:rPr>
          <w:t xml:space="preserve">абзаце втором подпункта «б» пункта </w:t>
        </w:r>
      </w:hyperlink>
      <w:r w:rsidR="00DF755A" w:rsidRPr="00E2588B">
        <w:rPr>
          <w:color w:val="000000" w:themeColor="text1"/>
        </w:rPr>
        <w:t>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F755A" w:rsidRPr="00E2588B" w:rsidRDefault="00E2588B" w:rsidP="00DF755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E2588B">
        <w:rPr>
          <w:color w:val="000000" w:themeColor="text1"/>
        </w:rPr>
        <w:t>37</w:t>
      </w:r>
      <w:r w:rsidR="00DF755A" w:rsidRPr="00E2588B">
        <w:rPr>
          <w:color w:val="000000" w:themeColor="text1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секретарем Комиссии.</w:t>
      </w:r>
    </w:p>
    <w:p w:rsidR="00DF755A" w:rsidRPr="00E2588B" w:rsidRDefault="00DF755A" w:rsidP="00DF755A">
      <w:pPr>
        <w:autoSpaceDE w:val="0"/>
        <w:autoSpaceDN w:val="0"/>
        <w:adjustRightInd w:val="0"/>
        <w:ind w:left="4860"/>
        <w:rPr>
          <w:color w:val="FF0000"/>
        </w:rPr>
      </w:pPr>
    </w:p>
    <w:p w:rsidR="006A0D93" w:rsidRPr="00E2588B" w:rsidRDefault="006A0D93">
      <w:pPr>
        <w:rPr>
          <w:color w:val="FF0000"/>
        </w:rPr>
      </w:pPr>
    </w:p>
    <w:sectPr w:rsidR="006A0D93" w:rsidRPr="00E2588B" w:rsidSect="0037076C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53"/>
    <w:multiLevelType w:val="singleLevel"/>
    <w:tmpl w:val="A54CC12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2184054E"/>
    <w:multiLevelType w:val="singleLevel"/>
    <w:tmpl w:val="4EB0062A"/>
    <w:lvl w:ilvl="0">
      <w:start w:val="10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3BD7771D"/>
    <w:multiLevelType w:val="hybridMultilevel"/>
    <w:tmpl w:val="872664DC"/>
    <w:lvl w:ilvl="0" w:tplc="D3BC6BBE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8938E8"/>
    <w:multiLevelType w:val="singleLevel"/>
    <w:tmpl w:val="94145A0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55A"/>
    <w:rsid w:val="0003195E"/>
    <w:rsid w:val="000726B2"/>
    <w:rsid w:val="00076A38"/>
    <w:rsid w:val="000A3269"/>
    <w:rsid w:val="000D4D01"/>
    <w:rsid w:val="00124290"/>
    <w:rsid w:val="001511A8"/>
    <w:rsid w:val="001B056B"/>
    <w:rsid w:val="00210C2F"/>
    <w:rsid w:val="00230266"/>
    <w:rsid w:val="00231907"/>
    <w:rsid w:val="00243E29"/>
    <w:rsid w:val="002A6465"/>
    <w:rsid w:val="002B005B"/>
    <w:rsid w:val="002B450D"/>
    <w:rsid w:val="002E13D8"/>
    <w:rsid w:val="002F026E"/>
    <w:rsid w:val="00326C19"/>
    <w:rsid w:val="003425BA"/>
    <w:rsid w:val="0037588F"/>
    <w:rsid w:val="00376015"/>
    <w:rsid w:val="003A3186"/>
    <w:rsid w:val="003A5402"/>
    <w:rsid w:val="003C461D"/>
    <w:rsid w:val="003F3636"/>
    <w:rsid w:val="0041532A"/>
    <w:rsid w:val="00474762"/>
    <w:rsid w:val="0048373B"/>
    <w:rsid w:val="004B0BFA"/>
    <w:rsid w:val="004D0F6E"/>
    <w:rsid w:val="004F4E44"/>
    <w:rsid w:val="00520AA4"/>
    <w:rsid w:val="00576744"/>
    <w:rsid w:val="00617FCC"/>
    <w:rsid w:val="006209F2"/>
    <w:rsid w:val="00653F76"/>
    <w:rsid w:val="0066340B"/>
    <w:rsid w:val="00666EE3"/>
    <w:rsid w:val="00697310"/>
    <w:rsid w:val="006A0D93"/>
    <w:rsid w:val="006A3C95"/>
    <w:rsid w:val="006D0A26"/>
    <w:rsid w:val="006F4DD1"/>
    <w:rsid w:val="00773DA2"/>
    <w:rsid w:val="00773DEB"/>
    <w:rsid w:val="00784400"/>
    <w:rsid w:val="00786A33"/>
    <w:rsid w:val="007A0192"/>
    <w:rsid w:val="007D404B"/>
    <w:rsid w:val="007F7E63"/>
    <w:rsid w:val="007F7E91"/>
    <w:rsid w:val="0080156A"/>
    <w:rsid w:val="00856373"/>
    <w:rsid w:val="0086562D"/>
    <w:rsid w:val="00930484"/>
    <w:rsid w:val="00936E80"/>
    <w:rsid w:val="00973C79"/>
    <w:rsid w:val="00A01318"/>
    <w:rsid w:val="00A23CD6"/>
    <w:rsid w:val="00A26C90"/>
    <w:rsid w:val="00AA166C"/>
    <w:rsid w:val="00AC384B"/>
    <w:rsid w:val="00B411A8"/>
    <w:rsid w:val="00B74D43"/>
    <w:rsid w:val="00B84CDB"/>
    <w:rsid w:val="00BA43A2"/>
    <w:rsid w:val="00CA060F"/>
    <w:rsid w:val="00CA2646"/>
    <w:rsid w:val="00CB2536"/>
    <w:rsid w:val="00CD6D14"/>
    <w:rsid w:val="00D574B8"/>
    <w:rsid w:val="00D754F5"/>
    <w:rsid w:val="00DF755A"/>
    <w:rsid w:val="00E06DF1"/>
    <w:rsid w:val="00E2588B"/>
    <w:rsid w:val="00E403DC"/>
    <w:rsid w:val="00E75823"/>
    <w:rsid w:val="00EB0BF6"/>
    <w:rsid w:val="00EE4AB0"/>
    <w:rsid w:val="00F12F7F"/>
    <w:rsid w:val="00F32F29"/>
    <w:rsid w:val="00F436B5"/>
    <w:rsid w:val="00F55789"/>
    <w:rsid w:val="00F81058"/>
    <w:rsid w:val="00FD1818"/>
    <w:rsid w:val="00FE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E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F755A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DF755A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755A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755A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DF7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7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84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7147FF0169B7F48BAD8F1A8904DA5155B4C2A6BE5BFFF9FC3B1879113Ca5H" TargetMode="External"/><Relationship Id="rId13" Type="http://schemas.openxmlformats.org/officeDocument/2006/relationships/hyperlink" Target="consultantplus://offline/ref=5D7147FF0169B7F48BAD8F1A8904DA5155B4C2A6BE5BFFF9FC3B187911C52A19B7B7F0A53Ba7H" TargetMode="External"/><Relationship Id="rId18" Type="http://schemas.openxmlformats.org/officeDocument/2006/relationships/hyperlink" Target="consultantplus://offline/ref=7DF7A482A23F853A5E81B94FC853221F7321076427F0979C664F43A32DE0C2AD53C1E31E06C9D364uEL6M" TargetMode="External"/><Relationship Id="rId26" Type="http://schemas.openxmlformats.org/officeDocument/2006/relationships/hyperlink" Target="consultantplus://offline/ref=D0125A92680BE2947F3EFCF001F976644D8F35B33CC724F3F88D1D0D397172935538182B19491228HAT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0125A92680BE2947F3EFCF001F976644D8F35B33CC724F3F88D1D0D397172935538182B19491325HATAM" TargetMode="External"/><Relationship Id="rId34" Type="http://schemas.openxmlformats.org/officeDocument/2006/relationships/hyperlink" Target="consultantplus://offline/ref=561789B959619E6EF7E4F3235B202CF50B51D96E55FE3118128E5DB8A919DD6EF242F43E6239806AH2b0K" TargetMode="External"/><Relationship Id="rId7" Type="http://schemas.openxmlformats.org/officeDocument/2006/relationships/hyperlink" Target="consultantplus://offline/ref=5D7147FF0169B7F48BAD8F1A8904DA5155B4C7A1BE5CFFF9FC3B1879113Ca5H" TargetMode="External"/><Relationship Id="rId12" Type="http://schemas.openxmlformats.org/officeDocument/2006/relationships/hyperlink" Target="consultantplus://offline/ref=5D7147FF0169B7F48BAD8F1A8904DA5155B4C2A6BE5BFFF9FC3B1879113Ca5H" TargetMode="External"/><Relationship Id="rId17" Type="http://schemas.openxmlformats.org/officeDocument/2006/relationships/hyperlink" Target="consultantplus://offline/ref=7DF7A482A23F853A5E81B94FC853221F7321076427F0979C664F43A32DE0C2AD53C1E31E06C9D269uEL0M" TargetMode="External"/><Relationship Id="rId25" Type="http://schemas.openxmlformats.org/officeDocument/2006/relationships/hyperlink" Target="consultantplus://offline/ref=D0125A92680BE2947F3EFCF001F976644D8F35B33CC724F3F88D1D0D397172935538182B19491324HAT9M" TargetMode="External"/><Relationship Id="rId33" Type="http://schemas.openxmlformats.org/officeDocument/2006/relationships/hyperlink" Target="consultantplus://offline/ref=E693B08DA172D4D5A9FC2DD2B644163BE47434119672B39960CB765DF8BC249B728251s3V0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2C74E67FEC627F5E2B5AB8A8D014D169FE07AE570B4425ED4437EBA811BE0F8901B57B88525DB6BCJ5M" TargetMode="External"/><Relationship Id="rId20" Type="http://schemas.openxmlformats.org/officeDocument/2006/relationships/hyperlink" Target="consultantplus://offline/ref=D0125A92680BE2947F3EFCF001F976644D8F35B33CC724F3F88D1D0D397172935538182B19491325HATBM" TargetMode="External"/><Relationship Id="rId29" Type="http://schemas.openxmlformats.org/officeDocument/2006/relationships/hyperlink" Target="consultantplus://offline/ref=D0125A92680BE2947F3EFCF001F976644D8F35B33CC724F3F88D1D0D397172935538182B19491320HATD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D7147FF0169B7F48BAD8F1A8904DA5155B4C7A1BE5CFFF9FC3B1879113Ca5H" TargetMode="External"/><Relationship Id="rId24" Type="http://schemas.openxmlformats.org/officeDocument/2006/relationships/hyperlink" Target="consultantplus://offline/ref=D0125A92680BE2947F3EFCF001F976644D8F35B33CC724F3F88D1D0D397172935538182B19491325HATCM" TargetMode="External"/><Relationship Id="rId32" Type="http://schemas.openxmlformats.org/officeDocument/2006/relationships/hyperlink" Target="consultantplus://offline/ref=E693B08DA172D4D5A9FC2DD2B644163BE47434119672B39960CB765DF8BC249B728251s3V1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7147FF0169B7F48BAD8F1A8904DA5155B4C2A6BE5BFFF9FC3B187911C52A19B7B7F0A43BaCH" TargetMode="External"/><Relationship Id="rId23" Type="http://schemas.openxmlformats.org/officeDocument/2006/relationships/hyperlink" Target="consultantplus://offline/ref=D0125A92680BE2947F3EFCF001F976644D8F35B33CC724F3F88D1D0D397172935538182B19491228HATAM" TargetMode="External"/><Relationship Id="rId28" Type="http://schemas.openxmlformats.org/officeDocument/2006/relationships/hyperlink" Target="consultantplus://offline/ref=D0125A92680BE2947F3EFCF001F976644D8F35B33CC724F3F88D1D0D397172935538182B19491324HAT9M" TargetMode="External"/><Relationship Id="rId36" Type="http://schemas.openxmlformats.org/officeDocument/2006/relationships/hyperlink" Target="consultantplus://offline/ref=193EBD16D9590066F7EC4F6DD28C47916EEAF9476318A2EC487D644DD0D8CFA4009B562ED9170142BDmEK" TargetMode="External"/><Relationship Id="rId10" Type="http://schemas.openxmlformats.org/officeDocument/2006/relationships/hyperlink" Target="consultantplus://offline/ref=5D7147FF0169B7F48BAD91179F68855854B89EAEB259F5A9A164432446CC204E3Fa0H" TargetMode="External"/><Relationship Id="rId19" Type="http://schemas.openxmlformats.org/officeDocument/2006/relationships/hyperlink" Target="consultantplus://offline/ref=7DF7A482A23F853A5E81B94FC853221F7321076427F0979C664F43A32DE0C2AD53C1E31E06C9D365uEL3M" TargetMode="External"/><Relationship Id="rId31" Type="http://schemas.openxmlformats.org/officeDocument/2006/relationships/hyperlink" Target="consultantplus://offline/ref=D0125A92680BE2947F3EFCF001F976644D8F35B33CC724F3F88D1D0D397172935538182B19491325HAT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7147FF0169B7F48BAD8F1A8904DA5156BBC7A6B00EA8FBAD6E1637aCH" TargetMode="External"/><Relationship Id="rId14" Type="http://schemas.openxmlformats.org/officeDocument/2006/relationships/hyperlink" Target="consultantplus://offline/ref=5D7147FF0169B7F48BAD8F1A8904DA5155B4C2A6BE5BFFF9FC3B187911C52A19B7B7F0A43BaCH" TargetMode="External"/><Relationship Id="rId22" Type="http://schemas.openxmlformats.org/officeDocument/2006/relationships/hyperlink" Target="consultantplus://offline/ref=D0125A92680BE2947F3EFCF001F976644D8F35B33CC724F3F88D1D0D397172935538182B19491325HAT9M" TargetMode="External"/><Relationship Id="rId27" Type="http://schemas.openxmlformats.org/officeDocument/2006/relationships/hyperlink" Target="consultantplus://offline/ref=D0125A92680BE2947F3EFCF001F976644D8F35B33CC724F3F88D1D0D397172935538182B19491325HATCM" TargetMode="External"/><Relationship Id="rId30" Type="http://schemas.openxmlformats.org/officeDocument/2006/relationships/hyperlink" Target="consultantplus://offline/ref=D0125A92680BE2947F3EFCF001F976644D8F35B33CC724F3F88D1D0D397172935538182B19491326HATBM" TargetMode="External"/><Relationship Id="rId35" Type="http://schemas.openxmlformats.org/officeDocument/2006/relationships/hyperlink" Target="consultantplus://offline/ref=748668F225318B6F1EB702AD83F64AD9680DAC36B50DF7ED25AA9BFCACB5F3A9A03BAEC72680D6295D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616DF-D76E-4535-9E9D-8C72B113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5676</Words>
  <Characters>32356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Семина</cp:lastModifiedBy>
  <cp:revision>121</cp:revision>
  <cp:lastPrinted>2018-05-10T04:00:00Z</cp:lastPrinted>
  <dcterms:created xsi:type="dcterms:W3CDTF">2018-04-16T11:31:00Z</dcterms:created>
  <dcterms:modified xsi:type="dcterms:W3CDTF">2022-03-30T03:58:00Z</dcterms:modified>
</cp:coreProperties>
</file>