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ранее судимой 43-летней местной жительницы.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Судом она признана виновной в совершении преступления, предусмотренного п. «з» ч. 2 ст. 111 УК РФ (умышленное причинение тяжкого вреда здоровью, опасного для жизни человека, совершенное с применением предмета, используемого в качестве оружия).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ноябре 2023, подсудимая, находясь в состоянии алкогольного опьянения, на почве ревности, в ходе ссоры, нанесла один удар ножом в область брюшной полости сожителя.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 телесными повреждениями потерпевший был госпитализирован в лечебное учреждение.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Подсудимая признала свою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 о необходимости назначения наказания в виде реального лишения свободы и приговорил женщину к наказанию в виде лишения свободы сроком на 3 года 6 месяцев в исправительной колонии общего режима</w:t>
      </w:r>
    </w:p>
    <w:p w:rsid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Благовещенский районный суд вынес приговор в отношении 32 летнего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1 ст. 228 УК РФ (незаконное приобретение и хранение наркотических средств в значительном размере).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феврале 2024 подсудимый договорился с неустановленным лицом о приобретении наркотических средств. Незаконно приобрел наркотическое средство и хранил при себе без цели сбыта до изъятия 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лишения свободы условно сроком на 1 год 8 месяцев с испытательным сроком на 1 год 8 месяцев.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в отношении ранее не судимого 28-х летнего жителя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Благовещенского района, обвиняемого в совершении преступления, предусмотренного п. «г» ч. 3 ст. 158 УК РФ (кража, совершенная с банковского счета, а равно в отношении электронных денежных средств).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 xml:space="preserve">В апреле 2023 года, находясь в помещении магазина «Пятерочка», мужчина обнаружил на столе распределения товара женскую сумку, </w:t>
      </w:r>
      <w:r w:rsidRPr="007A3D82">
        <w:rPr>
          <w:rFonts w:ascii="Times New Roman" w:hAnsi="Times New Roman" w:cs="Times New Roman"/>
          <w:sz w:val="28"/>
          <w:szCs w:val="28"/>
        </w:rPr>
        <w:lastRenderedPageBreak/>
        <w:t>оставленную по невнимательности потерпевшей, внутри которой обнаружил банковскую карту, оформленную на ранее не знакомой ему потерпевшей.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Испытывая материальную нужду, мужчина забрал себе банковскую карту, которой в последствии оплачивал покупки в магазинах г. Благовещенск, причинив потерпевшему материальный ущерб на сумму свыше 14 000 рублей.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частично возместил причиненный ущерб.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 о необходимости назначения наказания в виде реального лишения свободы и приговорил мужчину к наказанию в виде лишения свободы сроком на 2 года в исправительной колонии строгого режима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39-летнего жителя г. Благовещенска.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Судом он признан виновным в совершении преступлений, предусмотренных ч. 1 ст. 158 УК РФ (кража), п. «г» ч. 3 ст. 158 УК РФ (кража с банковского счета).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июне 2023, гражданином около площадки для сбора бытовых отходов в г. Благовещенск, на земле была найдена банковская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карта. Подсудимый совершил хищение с банковского счета вышеуказанной банковской карты путем оплаты ею покупок в местных магазинах.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Противоправными действиями причинен материальный ущерб на сумму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свыше 9000 рублей.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признал вину в совершении преступления и возместил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причиненный ущерб.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также установлено, что в августе 2023, находясь в гостях у ранее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 xml:space="preserve">знакомой потерпевшей, будучи в состоянии алкогольного опьянения, воспользовавшись тем, что за его действиями никто не наблюдает, тайно похитил газовую бытовую </w:t>
      </w:r>
      <w:proofErr w:type="spellStart"/>
      <w:r w:rsidRPr="007A3D82">
        <w:rPr>
          <w:rFonts w:ascii="Times New Roman" w:hAnsi="Times New Roman" w:cs="Times New Roman"/>
          <w:sz w:val="28"/>
          <w:szCs w:val="28"/>
        </w:rPr>
        <w:t>четырехгорелочную</w:t>
      </w:r>
      <w:proofErr w:type="spellEnd"/>
      <w:r w:rsidRPr="007A3D82">
        <w:rPr>
          <w:rFonts w:ascii="Times New Roman" w:hAnsi="Times New Roman" w:cs="Times New Roman"/>
          <w:sz w:val="28"/>
          <w:szCs w:val="28"/>
        </w:rPr>
        <w:t xml:space="preserve"> плиту, распорядившись ей по своему усмотрению.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Противоправными действиями причинен материальный ущерб на сумму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свыше 13 500 рублей.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признал вину в совершении преступления и возместил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причиненный ущерб.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лишения свободы условно сроком на 2 года и 2 месяца с испытательным сроком на 2 года.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lastRenderedPageBreak/>
        <w:t>Благовещенский районный суд вынес приговор в отношении 44 летнего 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1 ст. 228 УК РФ (незаконное приобретение и хранение наркотических средств в значительном размере).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мае 2024 подсудимый договорился с неустановленным лицом о приобретении наркотических средств. Незаконно приобрел наркотическое средство и хранил при себе без цели сбыта до изъятия 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исправительных работ сроком на 11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месяцев с удержанием 10% заработка в доход государства.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  <w:r w:rsidRPr="007A3D82">
        <w:rPr>
          <w:rFonts w:ascii="Times New Roman" w:hAnsi="Times New Roman" w:cs="Times New Roman"/>
          <w:sz w:val="28"/>
          <w:szCs w:val="28"/>
        </w:rPr>
        <w:cr/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Благовещенский районный суд вынес приговор в отношении 34 летнего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3 ст. 327 УК РФ (приобретение поддельного водительского удостоверения).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марте 2024 подсудимый договорился с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неустановленным лицом о приобретении заведомо поддельного водительского удостоверения. Незаконно приобрел заведомо поддельное водительское удостоверение и хранил при себе до изъятия 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6 месяцев лишения свободы условно с испытательным сроком на 6 месяцев.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7A3D82" w:rsidRPr="007A3D82" w:rsidRDefault="007A3D82" w:rsidP="00A41E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Благовещенский районный суд вынес приговор в отношении 46 летнего 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1 ст. 228 УК РФ (незаконное приобретение и хранение наркотических средств в значительном размере).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апреле 2024 подсудимый договорился с неустановленным лицом о приобретении наркотических средств. Незаконно приобрел наркотическое средство и хранил при себе без цели сбыта до изъятия 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1 года исправительных работ с удержанием 10% заработка в доход государства.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Благовещенский районный суд вынес приговор в отношении 35 летнего жителя Благовещенского района.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Он признан виновным в совершении преступления, предусмотренного ч. 1 ст. 228 УК РФ (незаконное приобретение и хранение наркотических средств в значительном размере).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В суде установлено, что в ноябре 2023 подсудимый договорился с неустановленным лицом о приобретении наркотических средств. Незаконно приобрел наркотическое средство и хранил при себе без цели сбыта до изъятия</w:t>
      </w:r>
    </w:p>
    <w:p w:rsidR="007A3D82" w:rsidRPr="007A3D82" w:rsidRDefault="007A3D82" w:rsidP="007A3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сотрудниками полиции.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Подсудимый полностью признал вину в совершении преступления.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Суд назначил ему наказание в виде 1 года исправительных работ с удержанием 10% заработка в доход государства.</w:t>
      </w:r>
    </w:p>
    <w:p w:rsidR="007A3D82" w:rsidRPr="007A3D82" w:rsidRDefault="007A3D82" w:rsidP="007A3D8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D82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  <w:r w:rsidRPr="007A3D82">
        <w:rPr>
          <w:rFonts w:ascii="Times New Roman" w:hAnsi="Times New Roman" w:cs="Times New Roman"/>
          <w:sz w:val="28"/>
          <w:szCs w:val="28"/>
        </w:rPr>
        <w:cr/>
      </w:r>
    </w:p>
    <w:sectPr w:rsidR="007A3D82" w:rsidRPr="007A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82"/>
    <w:rsid w:val="007A3D82"/>
    <w:rsid w:val="00A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EF02"/>
  <w15:chartTrackingRefBased/>
  <w15:docId w15:val="{74ED3DA7-3B92-472C-9B4B-C3F95E4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 Иван Владимирович</dc:creator>
  <cp:keywords/>
  <dc:description/>
  <cp:lastModifiedBy>User</cp:lastModifiedBy>
  <cp:revision>3</cp:revision>
  <dcterms:created xsi:type="dcterms:W3CDTF">2024-09-10T17:17:00Z</dcterms:created>
  <dcterms:modified xsi:type="dcterms:W3CDTF">2024-09-11T05:35:00Z</dcterms:modified>
</cp:coreProperties>
</file>